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113" w:rsidRPr="004F069F" w:rsidRDefault="004F069F" w:rsidP="004F069F">
      <w:pPr>
        <w:pStyle w:val="a4"/>
        <w:ind w:firstLine="709"/>
        <w:jc w:val="both"/>
        <w:rPr>
          <w:rFonts w:ascii="Times New Roman" w:hAnsi="Times New Roman" w:cs="Times New Roman"/>
          <w:b/>
          <w:sz w:val="24"/>
          <w:szCs w:val="24"/>
        </w:rPr>
      </w:pPr>
      <w:r w:rsidRPr="004F069F">
        <w:fldChar w:fldCharType="begin"/>
      </w:r>
      <w:r w:rsidRPr="004F069F">
        <w:rPr>
          <w:rFonts w:ascii="Times New Roman" w:hAnsi="Times New Roman" w:cs="Times New Roman"/>
          <w:b/>
          <w:sz w:val="24"/>
          <w:szCs w:val="24"/>
        </w:rPr>
        <w:instrText xml:space="preserve"> HYPERLINK "https://humanpsy.ru/yeremeyew/detsk-ps/fizicheskoe-razvitie-v-rannem-detstve" </w:instrText>
      </w:r>
      <w:r w:rsidRPr="004F069F">
        <w:fldChar w:fldCharType="separate"/>
      </w:r>
      <w:r w:rsidRPr="004F069F">
        <w:rPr>
          <w:rStyle w:val="a3"/>
          <w:rFonts w:ascii="Times New Roman" w:hAnsi="Times New Roman" w:cs="Times New Roman"/>
          <w:b/>
          <w:color w:val="auto"/>
          <w:sz w:val="24"/>
          <w:szCs w:val="24"/>
          <w:u w:val="none"/>
        </w:rPr>
        <w:t xml:space="preserve"> </w:t>
      </w:r>
      <w:r>
        <w:rPr>
          <w:rStyle w:val="a3"/>
          <w:rFonts w:ascii="Times New Roman" w:hAnsi="Times New Roman" w:cs="Times New Roman"/>
          <w:b/>
          <w:color w:val="auto"/>
          <w:sz w:val="24"/>
          <w:szCs w:val="24"/>
          <w:u w:val="none"/>
        </w:rPr>
        <w:t xml:space="preserve">ЛЕКЦИЯ </w:t>
      </w:r>
      <w:r w:rsidR="00151B3F">
        <w:rPr>
          <w:rStyle w:val="a3"/>
          <w:rFonts w:ascii="Times New Roman" w:hAnsi="Times New Roman" w:cs="Times New Roman"/>
          <w:b/>
          <w:color w:val="auto"/>
          <w:sz w:val="24"/>
          <w:szCs w:val="24"/>
          <w:u w:val="none"/>
        </w:rPr>
        <w:t>4</w:t>
      </w:r>
      <w:bookmarkStart w:id="0" w:name="_GoBack"/>
      <w:bookmarkEnd w:id="0"/>
      <w:r w:rsidR="0055208D">
        <w:rPr>
          <w:rStyle w:val="a3"/>
          <w:rFonts w:ascii="Times New Roman" w:hAnsi="Times New Roman" w:cs="Times New Roman"/>
          <w:b/>
          <w:color w:val="auto"/>
          <w:sz w:val="24"/>
          <w:szCs w:val="24"/>
          <w:u w:val="none"/>
        </w:rPr>
        <w:t>.</w:t>
      </w:r>
      <w:r>
        <w:rPr>
          <w:rStyle w:val="a3"/>
          <w:rFonts w:ascii="Times New Roman" w:hAnsi="Times New Roman" w:cs="Times New Roman"/>
          <w:b/>
          <w:color w:val="auto"/>
          <w:sz w:val="24"/>
          <w:szCs w:val="24"/>
          <w:u w:val="none"/>
        </w:rPr>
        <w:t xml:space="preserve"> </w:t>
      </w:r>
      <w:r w:rsidRPr="004F069F">
        <w:rPr>
          <w:rStyle w:val="a3"/>
          <w:rFonts w:ascii="Times New Roman" w:hAnsi="Times New Roman" w:cs="Times New Roman"/>
          <w:b/>
          <w:color w:val="auto"/>
          <w:sz w:val="24"/>
          <w:szCs w:val="24"/>
          <w:u w:val="none"/>
        </w:rPr>
        <w:t>ФИЗИЧЕСКОЕ РАЗВИТИЕ В РАННЕМ ДЕТСТВЕ</w:t>
      </w:r>
      <w:r w:rsidRPr="004F069F">
        <w:rPr>
          <w:rStyle w:val="a3"/>
          <w:rFonts w:ascii="Times New Roman" w:hAnsi="Times New Roman" w:cs="Times New Roman"/>
          <w:b/>
          <w:color w:val="auto"/>
          <w:sz w:val="24"/>
          <w:szCs w:val="24"/>
          <w:u w:val="none"/>
        </w:rPr>
        <w:fldChar w:fldCharType="end"/>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Общие условия для психического развития ребёнка суть его собственная природа – в её общих, особенных и единичных чертах; ближайшая среда, в том числе – человеческое окружение ребёнка; складывающиеся отношения между ребёнком и его средой и, прежде всего, собственная активность ребёнка в этих отношениях.</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Собственная природа ребёнка раскрывается через характеристику его наличного состояния – как индивида (в плане его физического развития) и как личности: в плане его социального развития. В строгом значении используемые понятия раскрывают грани общего развития ребёнка </w:t>
      </w:r>
      <w:r w:rsidRPr="004F069F">
        <w:rPr>
          <w:rFonts w:ascii="Times New Roman" w:hAnsi="Times New Roman" w:cs="Times New Roman"/>
          <w:i/>
          <w:iCs/>
          <w:sz w:val="24"/>
          <w:szCs w:val="24"/>
        </w:rPr>
        <w:t>наряду</w:t>
      </w:r>
      <w:r w:rsidRPr="004F069F">
        <w:rPr>
          <w:rFonts w:ascii="Times New Roman" w:hAnsi="Times New Roman" w:cs="Times New Roman"/>
          <w:sz w:val="24"/>
          <w:szCs w:val="24"/>
        </w:rPr>
        <w:t> с его психическим развитием. Однако с точки зрения научной психологии, руководствуясь, в частности, принципом единства психики и поведения, мы начинаем анализ существующего положения с учёта явных условий для появления и проявления психики, а затем уже учитываем её фактическое существование и отношения с </w:t>
      </w:r>
      <w:r w:rsidRPr="004F069F">
        <w:rPr>
          <w:rFonts w:ascii="Times New Roman" w:hAnsi="Times New Roman" w:cs="Times New Roman"/>
          <w:i/>
          <w:iCs/>
          <w:sz w:val="24"/>
          <w:szCs w:val="24"/>
        </w:rPr>
        <w:t>не-психикой</w:t>
      </w:r>
      <w:r w:rsidRPr="004F069F">
        <w:rPr>
          <w:rFonts w:ascii="Times New Roman" w:hAnsi="Times New Roman" w:cs="Times New Roman"/>
          <w:sz w:val="24"/>
          <w:szCs w:val="24"/>
        </w:rPr>
        <w:t>.</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И внешний вид детей, и их физические возможности меняются быстро и разительно. Округлый бутуз в середине раннего детства, с большой головой и короткими конечностями, к 6-7 годам превращается в довольно стройного, а иногда и грациозного ребёнка. Этот ребёнок уже способен совершать пластичные координированные движения и обладает гораздо б</w:t>
      </w:r>
      <w:r w:rsidR="004F069F">
        <w:rPr>
          <w:rFonts w:ascii="Times New Roman" w:hAnsi="Times New Roman" w:cs="Times New Roman"/>
          <w:sz w:val="24"/>
          <w:szCs w:val="24"/>
        </w:rPr>
        <w:t>о</w:t>
      </w:r>
      <w:r w:rsidRPr="004F069F">
        <w:rPr>
          <w:rFonts w:ascii="Times New Roman" w:hAnsi="Times New Roman" w:cs="Times New Roman"/>
          <w:sz w:val="24"/>
          <w:szCs w:val="24"/>
        </w:rPr>
        <w:t>льшей физической силой, чем двух- или трёхлетка. Дети совершенствуются в прыжках и беге и совершенствуют свою тонкую моторику. А она необходима для того, чтобы застёгивать одежду, собирать головоломки или писать буквы алфавита.</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К концу раннего детства ребёнок имеет массу от 12 до 16 кг и рост от 90 до 98 см. Устойчиво ходит и бегает, соблюдая равновесие. Берёт предметы одной рукой; у ребёнка намечается предпочтение одной из рук. Надевает и снимает простую одежду. Кубики складывает в кучу. Рисует на бумаге разводы и каракули. Пассивный словарный запас трёхлетки – от тысячи до полутора тысяч лексических единиц. Причём среди них встречаются уже все части речи и все члены предложения, включая служебные слова – союзы и предлоги. И с этим багажом растущий человек входит в </w:t>
      </w:r>
      <w:r w:rsidRPr="004F069F">
        <w:rPr>
          <w:rFonts w:ascii="Times New Roman" w:hAnsi="Times New Roman" w:cs="Times New Roman"/>
          <w:i/>
          <w:iCs/>
          <w:sz w:val="24"/>
          <w:szCs w:val="24"/>
        </w:rPr>
        <w:t>первое</w:t>
      </w:r>
      <w:r w:rsidRPr="004F069F">
        <w:rPr>
          <w:rFonts w:ascii="Times New Roman" w:hAnsi="Times New Roman" w:cs="Times New Roman"/>
          <w:sz w:val="24"/>
          <w:szCs w:val="24"/>
        </w:rPr>
        <w:t> детство, которое продолжается до 6-7 лет и заканчивается с поступлением в школу.</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Остановимся подробнее на анализе </w:t>
      </w:r>
      <w:r w:rsidRPr="004F069F">
        <w:rPr>
          <w:rFonts w:ascii="Times New Roman" w:hAnsi="Times New Roman" w:cs="Times New Roman"/>
          <w:b/>
          <w:bCs/>
          <w:i/>
          <w:iCs/>
          <w:sz w:val="24"/>
          <w:szCs w:val="24"/>
        </w:rPr>
        <w:t>физического развития</w:t>
      </w:r>
      <w:r w:rsidRPr="004F069F">
        <w:rPr>
          <w:rFonts w:ascii="Times New Roman" w:hAnsi="Times New Roman" w:cs="Times New Roman"/>
          <w:sz w:val="24"/>
          <w:szCs w:val="24"/>
        </w:rPr>
        <w:t> дошкольника. Рассмотрим изменения в размерах и пропорциях тела, в скелетной зрелости и в темпах роста. Учтём главные направления развития головного мозга и те изменения в его функционировании, которые влияют на моторику ребёнка, общую («грубую») и особенную, «мелкую». Возьмём за основу учебник Грэйс Крайг (2000).</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1. Размеры, пропорции и рост тела</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2. Развитие головного мозга</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3. Развитие двигательной сферы</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 </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b/>
          <w:bCs/>
          <w:sz w:val="24"/>
          <w:szCs w:val="24"/>
        </w:rPr>
        <w:t>1. Размеры, пропорции и рост тела</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Педиатры, регулярно осматривая детей, измеряют их рост и составляют кривую роста. Это позволяет врачам (а) отнести детей к определённой процентильной группе, чтобы увидеть, как рост конкретного ребёнка соотносится с ростом других детей того же возраста, и (б) выявить сильные отклонения от нормы, которые могут свиде</w:t>
      </w:r>
      <w:r w:rsidRPr="004F069F">
        <w:rPr>
          <w:rFonts w:ascii="Times New Roman" w:hAnsi="Times New Roman" w:cs="Times New Roman"/>
          <w:sz w:val="24"/>
          <w:szCs w:val="24"/>
        </w:rPr>
        <w:softHyphen/>
        <w:t>тельствовать о каких-то дефектах развития. Психологи, занимающиеся вопросами развития, также проявляют интерес к физиологическим аспектам роста. Но психологов боль</w:t>
      </w:r>
      <w:r w:rsidRPr="004F069F">
        <w:rPr>
          <w:rFonts w:ascii="Times New Roman" w:hAnsi="Times New Roman" w:cs="Times New Roman"/>
          <w:sz w:val="24"/>
          <w:szCs w:val="24"/>
        </w:rPr>
        <w:softHyphen/>
        <w:t>ше занимает то, как физическое развитие связано с приобретением новых форм движения и способов действия.</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Однако общие утверждения об особенностях роста могут и не относиться к конкретному ребёнку. Рост любого ребёнка обуслов</w:t>
      </w:r>
      <w:r w:rsidRPr="004F069F">
        <w:rPr>
          <w:rFonts w:ascii="Times New Roman" w:hAnsi="Times New Roman" w:cs="Times New Roman"/>
          <w:sz w:val="24"/>
          <w:szCs w:val="24"/>
        </w:rPr>
        <w:softHyphen/>
        <w:t>лен (а) наследуемыми им генами, (б) тем, как он питается, и (в) тем, сколько времени он играет и физически упражняется. Причём между мальчиками и девочками есть различия в темпах и нормах роста, но в первом детстве они ещё не играют существенной роли.</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lastRenderedPageBreak/>
        <w:t>Связь между питанием и ростом можно увидеть, если сравнить физические ха</w:t>
      </w:r>
      <w:r w:rsidRPr="004F069F">
        <w:rPr>
          <w:rFonts w:ascii="Times New Roman" w:hAnsi="Times New Roman" w:cs="Times New Roman"/>
          <w:sz w:val="24"/>
          <w:szCs w:val="24"/>
        </w:rPr>
        <w:softHyphen/>
        <w:t>рактеристики детей в развитых и в развивающихся странах. Так, например, средний рост 6-летних детей из Бангладеш не превышает среднего роста 4-летних шведских малышей (Eveleth, &amp; Tanner, 1976; United Nations, 1991). Подобные различия име</w:t>
      </w:r>
      <w:r w:rsidRPr="004F069F">
        <w:rPr>
          <w:rFonts w:ascii="Times New Roman" w:hAnsi="Times New Roman" w:cs="Times New Roman"/>
          <w:sz w:val="24"/>
          <w:szCs w:val="24"/>
        </w:rPr>
        <w:softHyphen/>
        <w:t>ют очень важное значение. Длительное недоедание, приходящееся на критические фазы развития головного мозга, может отрицательно сказаться на всём последующем развитии ребёнка. Недостаток важнейших питательных веществ может самым нега</w:t>
      </w:r>
      <w:r w:rsidRPr="004F069F">
        <w:rPr>
          <w:rFonts w:ascii="Times New Roman" w:hAnsi="Times New Roman" w:cs="Times New Roman"/>
          <w:sz w:val="24"/>
          <w:szCs w:val="24"/>
        </w:rPr>
        <w:softHyphen/>
        <w:t>тивным образом отразиться на двигательных возможностях и на физическом развитии детей (Boulthon, &amp; Smith, 1989; DiPetro, 1981; Eveleth, &amp; Tanner, 1976; Marcus, Pinker, Ullman, Hollander, &amp; Rosen, 1992; United Nations, 1991).</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b/>
          <w:bCs/>
          <w:sz w:val="24"/>
          <w:szCs w:val="24"/>
        </w:rPr>
        <w:t xml:space="preserve">Изменения темпов </w:t>
      </w:r>
      <w:proofErr w:type="gramStart"/>
      <w:r w:rsidRPr="004F069F">
        <w:rPr>
          <w:rFonts w:ascii="Times New Roman" w:hAnsi="Times New Roman" w:cs="Times New Roman"/>
          <w:b/>
          <w:bCs/>
          <w:sz w:val="24"/>
          <w:szCs w:val="24"/>
        </w:rPr>
        <w:t>роста</w:t>
      </w:r>
      <w:r w:rsidRPr="004F069F">
        <w:rPr>
          <w:rFonts w:ascii="Times New Roman" w:hAnsi="Times New Roman" w:cs="Times New Roman"/>
          <w:sz w:val="24"/>
          <w:szCs w:val="24"/>
        </w:rPr>
        <w:t> .</w:t>
      </w:r>
      <w:proofErr w:type="gramEnd"/>
      <w:r w:rsidRPr="004F069F">
        <w:rPr>
          <w:rFonts w:ascii="Times New Roman" w:hAnsi="Times New Roman" w:cs="Times New Roman"/>
          <w:sz w:val="24"/>
          <w:szCs w:val="24"/>
        </w:rPr>
        <w:t xml:space="preserve"> В течение первых полутора – двух лет жизни темп роста у детей весьма велик. По сравнению с ним темп жизни в первом детстве – более ровный и замедленный. Причём таким он сохраняется вплоть до пубер</w:t>
      </w:r>
      <w:r w:rsidRPr="004F069F">
        <w:rPr>
          <w:rFonts w:ascii="Times New Roman" w:hAnsi="Times New Roman" w:cs="Times New Roman"/>
          <w:sz w:val="24"/>
          <w:szCs w:val="24"/>
        </w:rPr>
        <w:softHyphen/>
        <w:t>татного ростового скачка. Детям не приходится приспосабливаться к внезапным изменениям в своём телосложении; можно сказать, что они используют преимущества равномерного роста в первом и втором детстве для приобретения новых форм активности (Cratty, 1986). (У Грейс Крайг эти периоды детства названы «ранним» и «средним» детством)</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b/>
          <w:bCs/>
          <w:sz w:val="24"/>
          <w:szCs w:val="24"/>
        </w:rPr>
        <w:t xml:space="preserve">Пропорции </w:t>
      </w:r>
      <w:proofErr w:type="gramStart"/>
      <w:r w:rsidRPr="004F069F">
        <w:rPr>
          <w:rFonts w:ascii="Times New Roman" w:hAnsi="Times New Roman" w:cs="Times New Roman"/>
          <w:b/>
          <w:bCs/>
          <w:sz w:val="24"/>
          <w:szCs w:val="24"/>
        </w:rPr>
        <w:t>тела</w:t>
      </w:r>
      <w:r w:rsidRPr="004F069F">
        <w:rPr>
          <w:rFonts w:ascii="Times New Roman" w:hAnsi="Times New Roman" w:cs="Times New Roman"/>
          <w:sz w:val="24"/>
          <w:szCs w:val="24"/>
        </w:rPr>
        <w:t> .</w:t>
      </w:r>
      <w:proofErr w:type="gramEnd"/>
      <w:r w:rsidRPr="004F069F">
        <w:rPr>
          <w:rFonts w:ascii="Times New Roman" w:hAnsi="Times New Roman" w:cs="Times New Roman"/>
          <w:sz w:val="24"/>
          <w:szCs w:val="24"/>
        </w:rPr>
        <w:t xml:space="preserve"> В период физического роста с момента рождения и до наступления зрелости пропорции частей тела претерпевают значительные изменения. К примеру, у новорождённых голова составляет четвёртую часть длины тела. По достижении физиологической зрелости голова увеличивается вдвое, но по высоте она составляет всего лишь восьмую часть длины тела. Ноги увеличиваются в пять раз; у старшего подростка, достигшего физиологической зрелости, длина ног равна по</w:t>
      </w:r>
      <w:r w:rsidRPr="004F069F">
        <w:rPr>
          <w:rFonts w:ascii="Times New Roman" w:hAnsi="Times New Roman" w:cs="Times New Roman"/>
          <w:sz w:val="24"/>
          <w:szCs w:val="24"/>
        </w:rPr>
        <w:softHyphen/>
        <w:t>ловине длины тела. Быстрое удлинение нижней части тела начинается с наступле</w:t>
      </w:r>
      <w:r w:rsidRPr="004F069F">
        <w:rPr>
          <w:rFonts w:ascii="Times New Roman" w:hAnsi="Times New Roman" w:cs="Times New Roman"/>
          <w:sz w:val="24"/>
          <w:szCs w:val="24"/>
        </w:rPr>
        <w:softHyphen/>
        <w:t>нием первого детства. В это время дети обычно утрачивают ок</w:t>
      </w:r>
      <w:r w:rsidRPr="004F069F">
        <w:rPr>
          <w:rFonts w:ascii="Times New Roman" w:hAnsi="Times New Roman" w:cs="Times New Roman"/>
          <w:sz w:val="24"/>
          <w:szCs w:val="24"/>
        </w:rPr>
        <w:softHyphen/>
        <w:t>руглость частей тела, характерную для младенцев.</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Вместе с изменениями телесных пропорций у детей в возрасте от 2-3 до 6-7 лет происхо</w:t>
      </w:r>
      <w:r w:rsidRPr="004F069F">
        <w:rPr>
          <w:rFonts w:ascii="Times New Roman" w:hAnsi="Times New Roman" w:cs="Times New Roman"/>
          <w:sz w:val="24"/>
          <w:szCs w:val="24"/>
        </w:rPr>
        <w:softHyphen/>
        <w:t>дит и быстрое увеличение роста и массы тела. Здоровые дети в это время ежегодно прибавляют в весе в среднем 2 кг, а в росте – 8 см. К 6 годам внешностью и пропорциями дети перестают напоминать мла</w:t>
      </w:r>
      <w:r w:rsidRPr="004F069F">
        <w:rPr>
          <w:rFonts w:ascii="Times New Roman" w:hAnsi="Times New Roman" w:cs="Times New Roman"/>
          <w:sz w:val="24"/>
          <w:szCs w:val="24"/>
        </w:rPr>
        <w:softHyphen/>
        <w:t>денцев: рост среднего ребёнка в развитых странах составляет 116 см, а вес – около 21 кг.</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 xml:space="preserve">Изменения пропорций приводят и к смещению центра тяжести тела. У детей он расположен выше, чем у взрослых, так как у них на верхнюю часть тела приходится </w:t>
      </w:r>
      <w:proofErr w:type="gramStart"/>
      <w:r w:rsidRPr="004F069F">
        <w:rPr>
          <w:rFonts w:ascii="Times New Roman" w:hAnsi="Times New Roman" w:cs="Times New Roman"/>
          <w:sz w:val="24"/>
          <w:szCs w:val="24"/>
        </w:rPr>
        <w:t>б?льшая</w:t>
      </w:r>
      <w:proofErr w:type="gramEnd"/>
      <w:r w:rsidRPr="004F069F">
        <w:rPr>
          <w:rFonts w:ascii="Times New Roman" w:hAnsi="Times New Roman" w:cs="Times New Roman"/>
          <w:sz w:val="24"/>
          <w:szCs w:val="24"/>
        </w:rPr>
        <w:t xml:space="preserve"> часть массы. Это особенно характерно для мальчиков, поскольку у них центр тяжести находится несколько выше, чем у девочек. В силу названной причины маленьким детям сложней управлять своими движениями. Они быст</w:t>
      </w:r>
      <w:r w:rsidRPr="004F069F">
        <w:rPr>
          <w:rFonts w:ascii="Times New Roman" w:hAnsi="Times New Roman" w:cs="Times New Roman"/>
          <w:sz w:val="24"/>
          <w:szCs w:val="24"/>
        </w:rPr>
        <w:softHyphen/>
        <w:t>рее теряют равновесие, им трудней остановиться на бегу, не падая; им труднее поймать большой мяч, не завалившись на спину. Малышу трудно сопротивляться, если у него отбирают мяч, и трудно при этом остаться на ногах (Nichols, 1990). Центр тяжести постепенно опускается в область таза, по мере того, как меняется телосложение ребёнка. А завершается эта перестройка уже в школьные годы.</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Развитие скелета. По мере развития костной системы у детей, растёт и их физическая сила. Кости развиваются и делаются твёрдыми благодаря процессу </w:t>
      </w:r>
      <w:r w:rsidRPr="004F069F">
        <w:rPr>
          <w:rFonts w:ascii="Times New Roman" w:hAnsi="Times New Roman" w:cs="Times New Roman"/>
          <w:i/>
          <w:iCs/>
          <w:sz w:val="24"/>
          <w:szCs w:val="24"/>
        </w:rPr>
        <w:t>оссификации</w:t>
      </w:r>
      <w:r w:rsidRPr="004F069F">
        <w:rPr>
          <w:rFonts w:ascii="Times New Roman" w:hAnsi="Times New Roman" w:cs="Times New Roman"/>
          <w:sz w:val="24"/>
          <w:szCs w:val="24"/>
        </w:rPr>
        <w:t>. Он начинается ещё до рождения и превращает мягкие ткани или хрящи в кости. Рост кости происходит в хрящевом её конце, называемом эпифизом. </w:t>
      </w:r>
      <w:r w:rsidRPr="004F069F">
        <w:rPr>
          <w:rFonts w:ascii="Times New Roman" w:hAnsi="Times New Roman" w:cs="Times New Roman"/>
          <w:i/>
          <w:iCs/>
          <w:sz w:val="24"/>
          <w:szCs w:val="24"/>
        </w:rPr>
        <w:t>Эпифиз – это хрящевой центр роста на конце каждой кости </w:t>
      </w:r>
      <w:r w:rsidRPr="004F069F">
        <w:rPr>
          <w:rFonts w:ascii="Times New Roman" w:hAnsi="Times New Roman" w:cs="Times New Roman"/>
          <w:sz w:val="24"/>
          <w:szCs w:val="24"/>
        </w:rPr>
        <w:t>(!)</w:t>
      </w:r>
      <w:r w:rsidRPr="004F069F">
        <w:rPr>
          <w:rFonts w:ascii="Times New Roman" w:hAnsi="Times New Roman" w:cs="Times New Roman"/>
          <w:i/>
          <w:iCs/>
          <w:sz w:val="24"/>
          <w:szCs w:val="24"/>
        </w:rPr>
        <w:t>. </w:t>
      </w:r>
      <w:r w:rsidRPr="004F069F">
        <w:rPr>
          <w:rFonts w:ascii="Times New Roman" w:hAnsi="Times New Roman" w:cs="Times New Roman"/>
          <w:sz w:val="24"/>
          <w:szCs w:val="24"/>
        </w:rPr>
        <w:t>Между эпифизом и основным телом кости (диафизом) находится костная пластинка, которая непрерывно увеличивается в размерах вплоть до достижения зрелости. Время окончания этого процесса зависит от пола ребёнка. Девочки, как правило, созревают раньше мальчиков, и в интервале от 2-3 до 6-7 лет развитие костной системы у девочек обычно на несколько месяцев опережает развитие этой системы у мальчиков.</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Скелетный возраст определяется тем, в какой стадии созревания находятся кости. Обычно этот возраст оценивается с помощью рентгеновского снимка костей кисти. Рентгеновские снимки показывают степень </w:t>
      </w:r>
      <w:r w:rsidRPr="004F069F">
        <w:rPr>
          <w:rFonts w:ascii="Times New Roman" w:hAnsi="Times New Roman" w:cs="Times New Roman"/>
          <w:i/>
          <w:iCs/>
          <w:sz w:val="24"/>
          <w:szCs w:val="24"/>
        </w:rPr>
        <w:t>оссификации</w:t>
      </w:r>
      <w:r w:rsidRPr="004F069F">
        <w:rPr>
          <w:rFonts w:ascii="Times New Roman" w:hAnsi="Times New Roman" w:cs="Times New Roman"/>
          <w:sz w:val="24"/>
          <w:szCs w:val="24"/>
        </w:rPr>
        <w:t xml:space="preserve">, или зрелости, костей, </w:t>
      </w:r>
      <w:proofErr w:type="gramStart"/>
      <w:r w:rsidRPr="004F069F">
        <w:rPr>
          <w:rFonts w:ascii="Times New Roman" w:hAnsi="Times New Roman" w:cs="Times New Roman"/>
          <w:sz w:val="24"/>
          <w:szCs w:val="24"/>
        </w:rPr>
        <w:t>У</w:t>
      </w:r>
      <w:proofErr w:type="gramEnd"/>
      <w:r w:rsidRPr="004F069F">
        <w:rPr>
          <w:rFonts w:ascii="Times New Roman" w:hAnsi="Times New Roman" w:cs="Times New Roman"/>
          <w:sz w:val="24"/>
          <w:szCs w:val="24"/>
        </w:rPr>
        <w:t xml:space="preserve"> детей-</w:t>
      </w:r>
      <w:r w:rsidRPr="004F069F">
        <w:rPr>
          <w:rFonts w:ascii="Times New Roman" w:hAnsi="Times New Roman" w:cs="Times New Roman"/>
          <w:sz w:val="24"/>
          <w:szCs w:val="24"/>
        </w:rPr>
        <w:lastRenderedPageBreak/>
        <w:t>одногодков скелетный возраст может разниться на 4 года. Например, ске</w:t>
      </w:r>
      <w:r w:rsidRPr="004F069F">
        <w:rPr>
          <w:rFonts w:ascii="Times New Roman" w:hAnsi="Times New Roman" w:cs="Times New Roman"/>
          <w:sz w:val="24"/>
          <w:szCs w:val="24"/>
        </w:rPr>
        <w:softHyphen/>
        <w:t>летный возраст 6-летних детей может варьировать от 4 до 8 лет (Nichols, 1990).</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Физическая активность исключительно важна для нормального развития костей. На стыке ХХ и ХХI веков педиатры стали проявлять беспокойство по поводу воз</w:t>
      </w:r>
      <w:r w:rsidRPr="004F069F">
        <w:rPr>
          <w:rFonts w:ascii="Times New Roman" w:hAnsi="Times New Roman" w:cs="Times New Roman"/>
          <w:sz w:val="24"/>
          <w:szCs w:val="24"/>
        </w:rPr>
        <w:softHyphen/>
        <w:t>можности причинить вред костной системе (особенно уязвимы эпифизы) ребён</w:t>
      </w:r>
      <w:r w:rsidRPr="004F069F">
        <w:rPr>
          <w:rFonts w:ascii="Times New Roman" w:hAnsi="Times New Roman" w:cs="Times New Roman"/>
          <w:sz w:val="24"/>
          <w:szCs w:val="24"/>
        </w:rPr>
        <w:softHyphen/>
        <w:t>ка в те годы, когда происходит быстрое скелетное созревание. Появляются факты отрицательного влияния повышенных физических нагрузок, например, при занятиях спортивной гимнастикой, на последующее развитие всей костной системы (Nichols, 1990).</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b/>
          <w:bCs/>
          <w:sz w:val="24"/>
          <w:szCs w:val="24"/>
        </w:rPr>
        <w:t> </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b/>
          <w:bCs/>
          <w:sz w:val="24"/>
          <w:szCs w:val="24"/>
        </w:rPr>
        <w:t>2. Развитие головного мозга</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Стремительные изменения размеров и пропорций тела являются зримым свиде</w:t>
      </w:r>
      <w:r w:rsidRPr="004F069F">
        <w:rPr>
          <w:rFonts w:ascii="Times New Roman" w:hAnsi="Times New Roman" w:cs="Times New Roman"/>
          <w:sz w:val="24"/>
          <w:szCs w:val="24"/>
        </w:rPr>
        <w:softHyphen/>
        <w:t>тельством роста ребёнка. Параллельно происходят невидимые физиологические изменения и в головном мозге. К 5-и годам детский головной мозг становится по своим размерам почти таким же, как у взрослого человека. Раз</w:t>
      </w:r>
      <w:r w:rsidRPr="004F069F">
        <w:rPr>
          <w:rFonts w:ascii="Times New Roman" w:hAnsi="Times New Roman" w:cs="Times New Roman"/>
          <w:sz w:val="24"/>
          <w:szCs w:val="24"/>
        </w:rPr>
        <w:softHyphen/>
        <w:t>витие мозга способствует всё более сложным процессам </w:t>
      </w:r>
      <w:r w:rsidRPr="004F069F">
        <w:rPr>
          <w:rFonts w:ascii="Times New Roman" w:hAnsi="Times New Roman" w:cs="Times New Roman"/>
          <w:i/>
          <w:iCs/>
          <w:sz w:val="24"/>
          <w:szCs w:val="24"/>
        </w:rPr>
        <w:t>научения</w:t>
      </w:r>
      <w:r w:rsidRPr="004F069F">
        <w:rPr>
          <w:rFonts w:ascii="Times New Roman" w:hAnsi="Times New Roman" w:cs="Times New Roman"/>
          <w:sz w:val="24"/>
          <w:szCs w:val="24"/>
        </w:rPr>
        <w:t>. В свою очередь, перцептивная и моторная деятельность, наряду с реше</w:t>
      </w:r>
      <w:r w:rsidRPr="004F069F">
        <w:rPr>
          <w:rFonts w:ascii="Times New Roman" w:hAnsi="Times New Roman" w:cs="Times New Roman"/>
          <w:sz w:val="24"/>
          <w:szCs w:val="24"/>
        </w:rPr>
        <w:softHyphen/>
        <w:t>нием различных задач, освоением языка и другими видами научения, вносят свой вклад в обра</w:t>
      </w:r>
      <w:r w:rsidRPr="004F069F">
        <w:rPr>
          <w:rFonts w:ascii="Times New Roman" w:hAnsi="Times New Roman" w:cs="Times New Roman"/>
          <w:sz w:val="24"/>
          <w:szCs w:val="24"/>
        </w:rPr>
        <w:softHyphen/>
        <w:t>зование и усиление межнейронных связей.</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Нейроны – это клетки, образующие нервную сис</w:t>
      </w:r>
      <w:r w:rsidRPr="004F069F">
        <w:rPr>
          <w:rFonts w:ascii="Times New Roman" w:hAnsi="Times New Roman" w:cs="Times New Roman"/>
          <w:sz w:val="24"/>
          <w:szCs w:val="24"/>
        </w:rPr>
        <w:softHyphen/>
        <w:t>тему. Они формируются в пренатальный период (в эмбриональном и фетальном), но продолжают расти и образовывать отростки в тече</w:t>
      </w:r>
      <w:r w:rsidRPr="004F069F">
        <w:rPr>
          <w:rFonts w:ascii="Times New Roman" w:hAnsi="Times New Roman" w:cs="Times New Roman"/>
          <w:sz w:val="24"/>
          <w:szCs w:val="24"/>
        </w:rPr>
        <w:softHyphen/>
        <w:t>ние всей жизни человека. Глиальные клетки («нейроглия») изолируют нейроны и повышают эффек</w:t>
      </w:r>
      <w:r w:rsidRPr="004F069F">
        <w:rPr>
          <w:rFonts w:ascii="Times New Roman" w:hAnsi="Times New Roman" w:cs="Times New Roman"/>
          <w:sz w:val="24"/>
          <w:szCs w:val="24"/>
        </w:rPr>
        <w:softHyphen/>
        <w:t>тивность передачи нервных им</w:t>
      </w:r>
      <w:r w:rsidRPr="004F069F">
        <w:rPr>
          <w:rFonts w:ascii="Times New Roman" w:hAnsi="Times New Roman" w:cs="Times New Roman"/>
          <w:sz w:val="24"/>
          <w:szCs w:val="24"/>
        </w:rPr>
        <w:softHyphen/>
        <w:t>пульсов. Уже к середине 1-го года жизни головной мозг человека со</w:t>
      </w:r>
      <w:r w:rsidRPr="004F069F">
        <w:rPr>
          <w:rFonts w:ascii="Times New Roman" w:hAnsi="Times New Roman" w:cs="Times New Roman"/>
          <w:sz w:val="24"/>
          <w:szCs w:val="24"/>
        </w:rPr>
        <w:softHyphen/>
        <w:t>стоит из 100-200 миллиардов нейронов. Глиальные клетки продолжают расти в течение всего 2-го года жизни; на 3-м году их рост замедляется. Быстрое умножение глиальных клеток и образование связей между нейронами вызывают стремительное увеличение размеров и массы головного мозга во мла</w:t>
      </w:r>
      <w:r w:rsidRPr="004F069F">
        <w:rPr>
          <w:rFonts w:ascii="Times New Roman" w:hAnsi="Times New Roman" w:cs="Times New Roman"/>
          <w:sz w:val="24"/>
          <w:szCs w:val="24"/>
        </w:rPr>
        <w:softHyphen/>
        <w:t>денчестве, и более медленное – в раннем и ещё более медленное – в первом детстве.</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Происходящее в первом детстве созревание центральной нервной системы (ЦНС) также включает в себя </w:t>
      </w:r>
      <w:r w:rsidRPr="004F069F">
        <w:rPr>
          <w:rFonts w:ascii="Times New Roman" w:hAnsi="Times New Roman" w:cs="Times New Roman"/>
          <w:b/>
          <w:bCs/>
          <w:i/>
          <w:iCs/>
          <w:sz w:val="24"/>
          <w:szCs w:val="24"/>
        </w:rPr>
        <w:t>миелинизацию</w:t>
      </w:r>
      <w:r w:rsidRPr="004F069F">
        <w:rPr>
          <w:rFonts w:ascii="Times New Roman" w:hAnsi="Times New Roman" w:cs="Times New Roman"/>
          <w:sz w:val="24"/>
          <w:szCs w:val="24"/>
        </w:rPr>
        <w:t> (Cratty, 1986). Это</w:t>
      </w:r>
      <w:r w:rsidRPr="004F069F">
        <w:rPr>
          <w:rFonts w:ascii="Times New Roman" w:hAnsi="Times New Roman" w:cs="Times New Roman"/>
          <w:i/>
          <w:iCs/>
          <w:sz w:val="24"/>
          <w:szCs w:val="24"/>
        </w:rPr>
        <w:t>процесс образования защитной оболочки, покрывающей быстро</w:t>
      </w:r>
      <w:r w:rsidRPr="004F069F">
        <w:rPr>
          <w:rFonts w:ascii="Times New Roman" w:hAnsi="Times New Roman" w:cs="Times New Roman"/>
          <w:sz w:val="24"/>
          <w:szCs w:val="24"/>
        </w:rPr>
        <w:t>действующие проводящие пути ЦНС. В результате </w:t>
      </w:r>
      <w:r w:rsidRPr="004F069F">
        <w:rPr>
          <w:rFonts w:ascii="Times New Roman" w:hAnsi="Times New Roman" w:cs="Times New Roman"/>
          <w:i/>
          <w:iCs/>
          <w:sz w:val="24"/>
          <w:szCs w:val="24"/>
        </w:rPr>
        <w:t>повышается скорость и точность передачи импульсов в нервной системе</w:t>
      </w:r>
      <w:r w:rsidRPr="004F069F">
        <w:rPr>
          <w:rFonts w:ascii="Times New Roman" w:hAnsi="Times New Roman" w:cs="Times New Roman"/>
          <w:sz w:val="24"/>
          <w:szCs w:val="24"/>
        </w:rPr>
        <w:t>.</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Миелинизация проводящих путей моторных рефлексов и зрительного анализатора проис</w:t>
      </w:r>
      <w:r w:rsidRPr="004F069F">
        <w:rPr>
          <w:rFonts w:ascii="Times New Roman" w:hAnsi="Times New Roman" w:cs="Times New Roman"/>
          <w:sz w:val="24"/>
          <w:szCs w:val="24"/>
        </w:rPr>
        <w:softHyphen/>
        <w:t>ходит на первом году жизни – в раннем младенчестве. Затем миелинизируются двигательные пути, необходимые для организации более сложных движений, и, наконец, – волокна, пути и структуры, управляющие вниманием, зрительно-моторной координацией, процессами памяти и научения. Развитие головного мозга у ребёнка в дошкольные годы, в частности, миелинизация ЦНС, тесно коррелирует с ростом его когнитив</w:t>
      </w:r>
      <w:r w:rsidRPr="004F069F">
        <w:rPr>
          <w:rFonts w:ascii="Times New Roman" w:hAnsi="Times New Roman" w:cs="Times New Roman"/>
          <w:sz w:val="24"/>
          <w:szCs w:val="24"/>
        </w:rPr>
        <w:softHyphen/>
        <w:t>ных и двигательных способностей.</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Для психологов представляют осо</w:t>
      </w:r>
      <w:r w:rsidRPr="004F069F">
        <w:rPr>
          <w:rFonts w:ascii="Times New Roman" w:hAnsi="Times New Roman" w:cs="Times New Roman"/>
          <w:sz w:val="24"/>
          <w:szCs w:val="24"/>
        </w:rPr>
        <w:softHyphen/>
        <w:t>бый интерес </w:t>
      </w:r>
      <w:r w:rsidRPr="004F069F">
        <w:rPr>
          <w:rFonts w:ascii="Times New Roman" w:hAnsi="Times New Roman" w:cs="Times New Roman"/>
          <w:i/>
          <w:iCs/>
          <w:sz w:val="24"/>
          <w:szCs w:val="24"/>
        </w:rPr>
        <w:t>латерализация</w:t>
      </w:r>
      <w:r w:rsidRPr="004F069F">
        <w:rPr>
          <w:rFonts w:ascii="Times New Roman" w:hAnsi="Times New Roman" w:cs="Times New Roman"/>
          <w:sz w:val="24"/>
          <w:szCs w:val="24"/>
        </w:rPr>
        <w:t> функций и </w:t>
      </w:r>
      <w:r w:rsidRPr="004F069F">
        <w:rPr>
          <w:rFonts w:ascii="Times New Roman" w:hAnsi="Times New Roman" w:cs="Times New Roman"/>
          <w:i/>
          <w:iCs/>
          <w:sz w:val="24"/>
          <w:szCs w:val="24"/>
        </w:rPr>
        <w:t>рукость</w:t>
      </w:r>
      <w:r w:rsidRPr="004F069F">
        <w:rPr>
          <w:rFonts w:ascii="Times New Roman" w:hAnsi="Times New Roman" w:cs="Times New Roman"/>
          <w:sz w:val="24"/>
          <w:szCs w:val="24"/>
        </w:rPr>
        <w:t>. Именно в первом детстве становятся относительно устойчивыми </w:t>
      </w:r>
      <w:r w:rsidRPr="004F069F">
        <w:rPr>
          <w:rFonts w:ascii="Times New Roman" w:hAnsi="Times New Roman" w:cs="Times New Roman"/>
          <w:i/>
          <w:iCs/>
          <w:sz w:val="24"/>
          <w:szCs w:val="24"/>
        </w:rPr>
        <w:t>паттерны</w:t>
      </w:r>
      <w:r w:rsidRPr="004F069F">
        <w:rPr>
          <w:rFonts w:ascii="Times New Roman" w:hAnsi="Times New Roman" w:cs="Times New Roman"/>
          <w:sz w:val="24"/>
          <w:szCs w:val="24"/>
        </w:rPr>
        <w:t> (стереотипные внутренние эталоны) функционирова</w:t>
      </w:r>
      <w:r w:rsidRPr="004F069F">
        <w:rPr>
          <w:rFonts w:ascii="Times New Roman" w:hAnsi="Times New Roman" w:cs="Times New Roman"/>
          <w:sz w:val="24"/>
          <w:szCs w:val="24"/>
        </w:rPr>
        <w:softHyphen/>
        <w:t>ния головного мозга; в это время становится устойчивой и специализация полушарий, включая предпочтение правой или левой руки.</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b/>
          <w:bCs/>
          <w:sz w:val="24"/>
          <w:szCs w:val="24"/>
        </w:rPr>
        <w:t>Латерализация.</w:t>
      </w:r>
      <w:r w:rsidRPr="004F069F">
        <w:rPr>
          <w:rFonts w:ascii="Times New Roman" w:hAnsi="Times New Roman" w:cs="Times New Roman"/>
          <w:sz w:val="24"/>
          <w:szCs w:val="24"/>
        </w:rPr>
        <w:t> Кора головного мозга человека анатомически разделена на два полушария – левое и правое. Каждому из них присущи специфические способы обработки информации. И </w:t>
      </w:r>
      <w:r w:rsidRPr="004F069F">
        <w:rPr>
          <w:rFonts w:ascii="Times New Roman" w:hAnsi="Times New Roman" w:cs="Times New Roman"/>
          <w:i/>
          <w:iCs/>
          <w:sz w:val="24"/>
          <w:szCs w:val="24"/>
        </w:rPr>
        <w:t>распределение функций между полушариями назы</w:t>
      </w:r>
      <w:r w:rsidRPr="004F069F">
        <w:rPr>
          <w:rFonts w:ascii="Times New Roman" w:hAnsi="Times New Roman" w:cs="Times New Roman"/>
          <w:i/>
          <w:iCs/>
          <w:sz w:val="24"/>
          <w:szCs w:val="24"/>
        </w:rPr>
        <w:softHyphen/>
        <w:t>вается</w:t>
      </w:r>
      <w:r w:rsidRPr="004F069F">
        <w:rPr>
          <w:rFonts w:ascii="Times New Roman" w:hAnsi="Times New Roman" w:cs="Times New Roman"/>
          <w:sz w:val="24"/>
          <w:szCs w:val="24"/>
        </w:rPr>
        <w:t> </w:t>
      </w:r>
      <w:r w:rsidRPr="004F069F">
        <w:rPr>
          <w:rFonts w:ascii="Times New Roman" w:hAnsi="Times New Roman" w:cs="Times New Roman"/>
          <w:b/>
          <w:bCs/>
          <w:i/>
          <w:iCs/>
          <w:sz w:val="24"/>
          <w:szCs w:val="24"/>
        </w:rPr>
        <w:t>латерализацией</w:t>
      </w:r>
      <w:r w:rsidRPr="004F069F">
        <w:rPr>
          <w:rFonts w:ascii="Times New Roman" w:hAnsi="Times New Roman" w:cs="Times New Roman"/>
          <w:sz w:val="24"/>
          <w:szCs w:val="24"/>
        </w:rPr>
        <w:t>. Это процесс, посредством которого определённые функции локализуются либо в левом, либо в правом полушарии мозга.</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Роджер Сперри (Sperry, 1970) оперировал больных, страдавших приступами эпилепсии. В ряду прочих открытий Сперри ус</w:t>
      </w:r>
      <w:r w:rsidRPr="004F069F">
        <w:rPr>
          <w:rFonts w:ascii="Times New Roman" w:hAnsi="Times New Roman" w:cs="Times New Roman"/>
          <w:sz w:val="24"/>
          <w:szCs w:val="24"/>
        </w:rPr>
        <w:softHyphen/>
        <w:t>тановил многие важные особенности коры головного мозга. Перерезая пучки нервных волокон, соединяющих два полушария, он добивался сокращения частоты припадков у своих пациентов. При этом способность больных заниматься своими повседневными делами оставалась практически на прежнем уровне.</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lastRenderedPageBreak/>
        <w:t>Последующие эксперименты показали, что каждое полушарие мозга специализируется на выполнении определённых функций. В частности, левая сторона мозга управляет правой стороной тела, а правая сторона мозга – левой стороной тела (Cratty, 1986). Полушария мозга можно рассматривать как две основные подсистемы обработки информации, выполняющие различные задачи (Hellige, 1993). Современные учёные придают особое значение тому, каким образом координируется деятельность обоих полушарий. Они выполняют различные или взаимодополняющие функции, но почти всегда работают сообща.</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Исследуется последовательность, в которой дети овладевают новыми движениями и действиями. И обнаружено, что развитие полушарий мозга происходит не синхрон</w:t>
      </w:r>
      <w:r w:rsidRPr="004F069F">
        <w:rPr>
          <w:rFonts w:ascii="Times New Roman" w:hAnsi="Times New Roman" w:cs="Times New Roman"/>
          <w:sz w:val="24"/>
          <w:szCs w:val="24"/>
        </w:rPr>
        <w:softHyphen/>
        <w:t>но с научением. Так, речь очень быстро развивается на протяжении раннего и первого детства. А за речь отвечает левое полушарие, ускоренный рост которо</w:t>
      </w:r>
      <w:r w:rsidRPr="004F069F">
        <w:rPr>
          <w:rFonts w:ascii="Times New Roman" w:hAnsi="Times New Roman" w:cs="Times New Roman"/>
          <w:sz w:val="24"/>
          <w:szCs w:val="24"/>
        </w:rPr>
        <w:softHyphen/>
        <w:t>го отмечается в возрасте от 3 до 6 лет, после чего происходит замедление роста. Со</w:t>
      </w:r>
      <w:r w:rsidRPr="004F069F">
        <w:rPr>
          <w:rFonts w:ascii="Times New Roman" w:hAnsi="Times New Roman" w:cs="Times New Roman"/>
          <w:sz w:val="24"/>
          <w:szCs w:val="24"/>
        </w:rPr>
        <w:softHyphen/>
        <w:t>зревание правого полушария в раннем детстве, напротив, идёт более медленно; оно несколько ускоряется между 8-ю и 10-ю годами. Исследования показы</w:t>
      </w:r>
      <w:r w:rsidRPr="004F069F">
        <w:rPr>
          <w:rFonts w:ascii="Times New Roman" w:hAnsi="Times New Roman" w:cs="Times New Roman"/>
          <w:sz w:val="24"/>
          <w:szCs w:val="24"/>
        </w:rPr>
        <w:softHyphen/>
        <w:t>вают, что специализация полушарий головного мозга продолжается в течение все</w:t>
      </w:r>
      <w:r w:rsidRPr="004F069F">
        <w:rPr>
          <w:rFonts w:ascii="Times New Roman" w:hAnsi="Times New Roman" w:cs="Times New Roman"/>
          <w:sz w:val="24"/>
          <w:szCs w:val="24"/>
        </w:rPr>
        <w:softHyphen/>
        <w:t>го периода детства и завершается в подростковом возрасте.</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Считается, что </w:t>
      </w:r>
      <w:r w:rsidRPr="004F069F">
        <w:rPr>
          <w:rFonts w:ascii="Times New Roman" w:hAnsi="Times New Roman" w:cs="Times New Roman"/>
          <w:b/>
          <w:bCs/>
          <w:i/>
          <w:iCs/>
          <w:sz w:val="24"/>
          <w:szCs w:val="24"/>
        </w:rPr>
        <w:t>функции левого полушария</w:t>
      </w:r>
      <w:r w:rsidRPr="004F069F">
        <w:rPr>
          <w:rFonts w:ascii="Times New Roman" w:hAnsi="Times New Roman" w:cs="Times New Roman"/>
          <w:sz w:val="24"/>
          <w:szCs w:val="24"/>
        </w:rPr>
        <w:t>, в частности, суть осязание правой рукой, устная речь, чтение, письмо, логика, наука, математика. А </w:t>
      </w:r>
      <w:r w:rsidRPr="004F069F">
        <w:rPr>
          <w:rFonts w:ascii="Times New Roman" w:hAnsi="Times New Roman" w:cs="Times New Roman"/>
          <w:b/>
          <w:bCs/>
          <w:i/>
          <w:iCs/>
          <w:sz w:val="24"/>
          <w:szCs w:val="24"/>
        </w:rPr>
        <w:t>функции правого полушария</w:t>
      </w:r>
      <w:r w:rsidRPr="004F069F">
        <w:rPr>
          <w:rFonts w:ascii="Times New Roman" w:hAnsi="Times New Roman" w:cs="Times New Roman"/>
          <w:sz w:val="24"/>
          <w:szCs w:val="24"/>
        </w:rPr>
        <w:t> суть осязание левой рукой, зрительно-пространственная ориентация и представления, творческое мышление, воображение, восприятие музыки, восприятие живописи…</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lang w:val="en-US"/>
        </w:rPr>
        <w:t>[</w:t>
      </w:r>
      <w:r w:rsidRPr="004F069F">
        <w:rPr>
          <w:rFonts w:ascii="Times New Roman" w:hAnsi="Times New Roman" w:cs="Times New Roman"/>
          <w:sz w:val="24"/>
          <w:szCs w:val="24"/>
        </w:rPr>
        <w:t>По</w:t>
      </w:r>
      <w:r w:rsidRPr="004F069F">
        <w:rPr>
          <w:rFonts w:ascii="Times New Roman" w:hAnsi="Times New Roman" w:cs="Times New Roman"/>
          <w:sz w:val="24"/>
          <w:szCs w:val="24"/>
          <w:lang w:val="en-US"/>
        </w:rPr>
        <w:t xml:space="preserve">: Shea </w:t>
      </w:r>
      <w:r w:rsidRPr="004F069F">
        <w:rPr>
          <w:rFonts w:ascii="Times New Roman" w:hAnsi="Times New Roman" w:cs="Times New Roman"/>
          <w:sz w:val="24"/>
          <w:szCs w:val="24"/>
        </w:rPr>
        <w:t>С</w:t>
      </w:r>
      <w:r w:rsidRPr="004F069F">
        <w:rPr>
          <w:rFonts w:ascii="Times New Roman" w:hAnsi="Times New Roman" w:cs="Times New Roman"/>
          <w:sz w:val="24"/>
          <w:szCs w:val="24"/>
          <w:lang w:val="en-US"/>
        </w:rPr>
        <w:t xml:space="preserve">. </w:t>
      </w:r>
      <w:proofErr w:type="gramStart"/>
      <w:r w:rsidRPr="004F069F">
        <w:rPr>
          <w:rFonts w:ascii="Times New Roman" w:hAnsi="Times New Roman" w:cs="Times New Roman"/>
          <w:sz w:val="24"/>
          <w:szCs w:val="24"/>
        </w:rPr>
        <w:t>Н</w:t>
      </w:r>
      <w:r w:rsidRPr="004F069F">
        <w:rPr>
          <w:rFonts w:ascii="Times New Roman" w:hAnsi="Times New Roman" w:cs="Times New Roman"/>
          <w:sz w:val="24"/>
          <w:szCs w:val="24"/>
          <w:lang w:val="en-US"/>
        </w:rPr>
        <w:t>.,</w:t>
      </w:r>
      <w:proofErr w:type="gramEnd"/>
      <w:r w:rsidRPr="004F069F">
        <w:rPr>
          <w:rFonts w:ascii="Times New Roman" w:hAnsi="Times New Roman" w:cs="Times New Roman"/>
          <w:sz w:val="24"/>
          <w:szCs w:val="24"/>
          <w:lang w:val="en-US"/>
        </w:rPr>
        <w:t xml:space="preserve"> Shebilske W. L., Worchel S. (1993). Motor learning and control. Englewood Cliffs, NJ: Prentice-Hall, p. 38. </w:t>
      </w:r>
      <w:r w:rsidRPr="004F069F">
        <w:rPr>
          <w:rFonts w:ascii="Times New Roman" w:hAnsi="Times New Roman" w:cs="Times New Roman"/>
          <w:sz w:val="24"/>
          <w:szCs w:val="24"/>
        </w:rPr>
        <w:t>К этой ссылке дал комментарий А. А. Алексеев: «Следует добавить – у правшей. Кроме того, авторы этой схемы в своём стремлении упростить вопрос о функциональной асимметрии полушарий мозга явно перешли разумные границы. Более корректную схему латерализации неокортикальных функций у правшей можно найти в работе: Красота и мозг. Биологические аспекты эстетики: Пер. с англ. / Под ред. И. Ренчлера, Б. Херцбергер и Д. Эпстайна. – М.: Мир, 1995. С. 265»].</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b/>
          <w:bCs/>
          <w:sz w:val="24"/>
          <w:szCs w:val="24"/>
        </w:rPr>
        <w:t>Рукость.</w:t>
      </w:r>
      <w:r w:rsidRPr="004F069F">
        <w:rPr>
          <w:rFonts w:ascii="Times New Roman" w:hAnsi="Times New Roman" w:cs="Times New Roman"/>
          <w:sz w:val="24"/>
          <w:szCs w:val="24"/>
        </w:rPr>
        <w:t> Учёных давно занимает вопрос, почему дети, как правило, предпочи</w:t>
      </w:r>
      <w:r w:rsidRPr="004F069F">
        <w:rPr>
          <w:rFonts w:ascii="Times New Roman" w:hAnsi="Times New Roman" w:cs="Times New Roman"/>
          <w:sz w:val="24"/>
          <w:szCs w:val="24"/>
        </w:rPr>
        <w:softHyphen/>
        <w:t>тают одну руку (и ногу) другой; обычно правая сторона тела предпочитается левой. У большинства детей этот «правосторонний» выбор связан с сильным доминированием левого полушария мозга. Но даже при таком доминировании маленькие дети всё же способны на</w:t>
      </w:r>
      <w:r w:rsidRPr="004F069F">
        <w:rPr>
          <w:rFonts w:ascii="Times New Roman" w:hAnsi="Times New Roman" w:cs="Times New Roman"/>
          <w:sz w:val="24"/>
          <w:szCs w:val="24"/>
        </w:rPr>
        <w:softHyphen/>
        <w:t>учиться использовать свою «нелюбимую» руку для решения определённых задач. Но со временем такая пластичность утрачивается.</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 xml:space="preserve">Учёные, занимающиеся вопросами асимметрии мозга, предполагают, что у правшей, составляющих </w:t>
      </w:r>
      <w:proofErr w:type="gramStart"/>
      <w:r w:rsidRPr="004F069F">
        <w:rPr>
          <w:rFonts w:ascii="Times New Roman" w:hAnsi="Times New Roman" w:cs="Times New Roman"/>
          <w:sz w:val="24"/>
          <w:szCs w:val="24"/>
        </w:rPr>
        <w:t>б?льшую</w:t>
      </w:r>
      <w:proofErr w:type="gramEnd"/>
      <w:r w:rsidRPr="004F069F">
        <w:rPr>
          <w:rFonts w:ascii="Times New Roman" w:hAnsi="Times New Roman" w:cs="Times New Roman"/>
          <w:sz w:val="24"/>
          <w:szCs w:val="24"/>
        </w:rPr>
        <w:t xml:space="preserve"> часть населения планеты, речь локализована в левом полушарии. У оставшихся 10% людей, являющихся левшами, за речевые функции обычно отвечают обе стороны мозга, а не какое-то одно полушарие. Это порождает предположение, что у левшей латерализация мозговых полушарий не так сильна, как у правшей (Hiscock, &amp; Kinsbourne, 1987). Кроме того, многие из леворуких на самом деле оказываются амбидекстрами, то есть могут хорошо владеть обеими руками.</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У большинства детей предпочтение правой или левой руки вырабатывается по</w:t>
      </w:r>
      <w:r w:rsidRPr="004F069F">
        <w:rPr>
          <w:rFonts w:ascii="Times New Roman" w:hAnsi="Times New Roman" w:cs="Times New Roman"/>
          <w:sz w:val="24"/>
          <w:szCs w:val="24"/>
        </w:rPr>
        <w:softHyphen/>
        <w:t>степенно, становясь устойчивым в промежутке между первым и вторым детством (у Крайг – между ранним и средним детством, со ссылкой на: Gesell, 1940; Соrеn, &amp; Роrас, 1980). Корен и Порак установили факт преимуще</w:t>
      </w:r>
      <w:r w:rsidRPr="004F069F">
        <w:rPr>
          <w:rFonts w:ascii="Times New Roman" w:hAnsi="Times New Roman" w:cs="Times New Roman"/>
          <w:sz w:val="24"/>
          <w:szCs w:val="24"/>
        </w:rPr>
        <w:softHyphen/>
        <w:t>ственного пользования правой рукой, начинающегося в среднем дошкольном воз</w:t>
      </w:r>
      <w:r w:rsidRPr="004F069F">
        <w:rPr>
          <w:rFonts w:ascii="Times New Roman" w:hAnsi="Times New Roman" w:cs="Times New Roman"/>
          <w:sz w:val="24"/>
          <w:szCs w:val="24"/>
        </w:rPr>
        <w:softHyphen/>
        <w:t>расте и продолжающегося на всем протяжении взрослости. Это может зависеть от давления со стороны родителей и учителей, приучающих детей пользоваться правой рукой; это может зависеть и от усиливающейся специализации полушарий мозга.</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Большинство детей в возрасте от 3 до 5 лет также обнаруживают устойчивое предпочтение правой или левой ноги. Однако у 25-30% детей этот процесс затяги</w:t>
      </w:r>
      <w:r w:rsidRPr="004F069F">
        <w:rPr>
          <w:rFonts w:ascii="Times New Roman" w:hAnsi="Times New Roman" w:cs="Times New Roman"/>
          <w:sz w:val="24"/>
          <w:szCs w:val="24"/>
        </w:rPr>
        <w:softHyphen/>
        <w:t>вается и выходит за границы 5-летнего возраста. Недавно рядом учёных было выс</w:t>
      </w:r>
      <w:r w:rsidRPr="004F069F">
        <w:rPr>
          <w:rFonts w:ascii="Times New Roman" w:hAnsi="Times New Roman" w:cs="Times New Roman"/>
          <w:sz w:val="24"/>
          <w:szCs w:val="24"/>
        </w:rPr>
        <w:softHyphen/>
        <w:t xml:space="preserve">казано следующее </w:t>
      </w:r>
      <w:r w:rsidRPr="004F069F">
        <w:rPr>
          <w:rFonts w:ascii="Times New Roman" w:hAnsi="Times New Roman" w:cs="Times New Roman"/>
          <w:sz w:val="24"/>
          <w:szCs w:val="24"/>
        </w:rPr>
        <w:lastRenderedPageBreak/>
        <w:t>предположение. Поскольку «</w:t>
      </w:r>
      <w:r w:rsidRPr="004F069F">
        <w:rPr>
          <w:rFonts w:ascii="Times New Roman" w:hAnsi="Times New Roman" w:cs="Times New Roman"/>
          <w:i/>
          <w:iCs/>
          <w:sz w:val="24"/>
          <w:szCs w:val="24"/>
        </w:rPr>
        <w:t>ногость</w:t>
      </w:r>
      <w:r w:rsidRPr="004F069F">
        <w:rPr>
          <w:rFonts w:ascii="Times New Roman" w:hAnsi="Times New Roman" w:cs="Times New Roman"/>
          <w:sz w:val="24"/>
          <w:szCs w:val="24"/>
        </w:rPr>
        <w:t>» в значительно меньшей степени культурно обусловлена, чем </w:t>
      </w:r>
      <w:r w:rsidRPr="004F069F">
        <w:rPr>
          <w:rFonts w:ascii="Times New Roman" w:hAnsi="Times New Roman" w:cs="Times New Roman"/>
          <w:i/>
          <w:iCs/>
          <w:sz w:val="24"/>
          <w:szCs w:val="24"/>
        </w:rPr>
        <w:t>рукость</w:t>
      </w:r>
      <w:r w:rsidRPr="004F069F">
        <w:rPr>
          <w:rFonts w:ascii="Times New Roman" w:hAnsi="Times New Roman" w:cs="Times New Roman"/>
          <w:sz w:val="24"/>
          <w:szCs w:val="24"/>
        </w:rPr>
        <w:t>, предпочтение ноги может быть более чувствительным индикатором отставания в моторном и когни</w:t>
      </w:r>
      <w:r w:rsidRPr="004F069F">
        <w:rPr>
          <w:rFonts w:ascii="Times New Roman" w:hAnsi="Times New Roman" w:cs="Times New Roman"/>
          <w:sz w:val="24"/>
          <w:szCs w:val="24"/>
        </w:rPr>
        <w:softHyphen/>
        <w:t>тивном развитии, чем предпочтение руки (Bradshaw, 1989; Gabbard, Dean, &amp; Наensly, 1991).</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b/>
          <w:bCs/>
          <w:sz w:val="24"/>
          <w:szCs w:val="24"/>
        </w:rPr>
        <w:t> </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b/>
          <w:bCs/>
          <w:sz w:val="24"/>
          <w:szCs w:val="24"/>
        </w:rPr>
        <w:t>3. Развитие двигательной сферы</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В дошкольные годы наиболее заметные изменения происходят в </w:t>
      </w:r>
      <w:r w:rsidRPr="004F069F">
        <w:rPr>
          <w:rFonts w:ascii="Times New Roman" w:hAnsi="Times New Roman" w:cs="Times New Roman"/>
          <w:i/>
          <w:iCs/>
          <w:sz w:val="24"/>
          <w:szCs w:val="24"/>
        </w:rPr>
        <w:t>грубой моторике</w:t>
      </w:r>
      <w:r w:rsidRPr="004F069F">
        <w:rPr>
          <w:rFonts w:ascii="Times New Roman" w:hAnsi="Times New Roman" w:cs="Times New Roman"/>
          <w:sz w:val="24"/>
          <w:szCs w:val="24"/>
        </w:rPr>
        <w:t>. Это движения большой амплиту</w:t>
      </w:r>
      <w:r w:rsidRPr="004F069F">
        <w:rPr>
          <w:rFonts w:ascii="Times New Roman" w:hAnsi="Times New Roman" w:cs="Times New Roman"/>
          <w:sz w:val="24"/>
          <w:szCs w:val="24"/>
        </w:rPr>
        <w:softHyphen/>
        <w:t>ды, к которым относятся бег, прыжки, бросание предметов. В них вовлечено всё тело. Развитие </w:t>
      </w:r>
      <w:r w:rsidRPr="004F069F">
        <w:rPr>
          <w:rFonts w:ascii="Times New Roman" w:hAnsi="Times New Roman" w:cs="Times New Roman"/>
          <w:i/>
          <w:iCs/>
          <w:sz w:val="24"/>
          <w:szCs w:val="24"/>
        </w:rPr>
        <w:t>тонкой моторики</w:t>
      </w:r>
      <w:r w:rsidRPr="004F069F">
        <w:rPr>
          <w:rFonts w:ascii="Times New Roman" w:hAnsi="Times New Roman" w:cs="Times New Roman"/>
          <w:sz w:val="24"/>
          <w:szCs w:val="24"/>
        </w:rPr>
        <w:t>происходит медленнее. Сюда относится выполнение точных движений малой амплитуды. Среди них – использование ложки, вилки и письменная речь.</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У дошкольников сложно провести границу между физическим и моторным развитием, с одной стороны, и </w:t>
      </w:r>
      <w:r w:rsidRPr="004F069F">
        <w:rPr>
          <w:rFonts w:ascii="Times New Roman" w:hAnsi="Times New Roman" w:cs="Times New Roman"/>
          <w:i/>
          <w:iCs/>
          <w:sz w:val="24"/>
          <w:szCs w:val="24"/>
        </w:rPr>
        <w:t>когнитив</w:t>
      </w:r>
      <w:r w:rsidRPr="004F069F">
        <w:rPr>
          <w:rFonts w:ascii="Times New Roman" w:hAnsi="Times New Roman" w:cs="Times New Roman"/>
          <w:i/>
          <w:iCs/>
          <w:sz w:val="24"/>
          <w:szCs w:val="24"/>
        </w:rPr>
        <w:softHyphen/>
        <w:t>ным развитием</w:t>
      </w:r>
      <w:r w:rsidRPr="004F069F">
        <w:rPr>
          <w:rFonts w:ascii="Times New Roman" w:hAnsi="Times New Roman" w:cs="Times New Roman"/>
          <w:sz w:val="24"/>
          <w:szCs w:val="24"/>
        </w:rPr>
        <w:t> – с другой. Всё, что ребёнок делает в течение пер</w:t>
      </w:r>
      <w:r w:rsidRPr="004F069F">
        <w:rPr>
          <w:rFonts w:ascii="Times New Roman" w:hAnsi="Times New Roman" w:cs="Times New Roman"/>
          <w:sz w:val="24"/>
          <w:szCs w:val="24"/>
        </w:rPr>
        <w:softHyphen/>
        <w:t>вых лет своей жизни, становится основой не только для формирования последующих двигательных навы</w:t>
      </w:r>
      <w:r w:rsidRPr="004F069F">
        <w:rPr>
          <w:rFonts w:ascii="Times New Roman" w:hAnsi="Times New Roman" w:cs="Times New Roman"/>
          <w:sz w:val="24"/>
          <w:szCs w:val="24"/>
        </w:rPr>
        <w:softHyphen/>
        <w:t>ков, но и для социального, когнитивного и эмоциональ</w:t>
      </w:r>
      <w:r w:rsidRPr="004F069F">
        <w:rPr>
          <w:rFonts w:ascii="Times New Roman" w:hAnsi="Times New Roman" w:cs="Times New Roman"/>
          <w:sz w:val="24"/>
          <w:szCs w:val="24"/>
        </w:rPr>
        <w:softHyphen/>
        <w:t xml:space="preserve">ного развития. К примеру, дошкольник где-нибудь на пляже идёт по бревну. С одной стороны, он учится тому, </w:t>
      </w:r>
      <w:proofErr w:type="gramStart"/>
      <w:r w:rsidRPr="004F069F">
        <w:rPr>
          <w:rFonts w:ascii="Times New Roman" w:hAnsi="Times New Roman" w:cs="Times New Roman"/>
          <w:sz w:val="24"/>
          <w:szCs w:val="24"/>
        </w:rPr>
        <w:t>к?к</w:t>
      </w:r>
      <w:proofErr w:type="gramEnd"/>
      <w:r w:rsidRPr="004F069F">
        <w:rPr>
          <w:rFonts w:ascii="Times New Roman" w:hAnsi="Times New Roman" w:cs="Times New Roman"/>
          <w:sz w:val="24"/>
          <w:szCs w:val="24"/>
        </w:rPr>
        <w:t xml:space="preserve"> нужно сохранять равновесие. С другой стороны, у него закладываются основы для формирования таких понятий, как «узость» и «увереннос</w:t>
      </w:r>
      <w:r w:rsidRPr="004F069F">
        <w:rPr>
          <w:rFonts w:ascii="Times New Roman" w:hAnsi="Times New Roman" w:cs="Times New Roman"/>
          <w:sz w:val="24"/>
          <w:szCs w:val="24"/>
        </w:rPr>
        <w:softHyphen/>
        <w:t>ть». Многое из того, что делают дошкольники, кажется всего лишь непосредственным познанием мира. Но специалисты в области развития считают, что все дей</w:t>
      </w:r>
      <w:r w:rsidRPr="004F069F">
        <w:rPr>
          <w:rFonts w:ascii="Times New Roman" w:hAnsi="Times New Roman" w:cs="Times New Roman"/>
          <w:sz w:val="24"/>
          <w:szCs w:val="24"/>
        </w:rPr>
        <w:softHyphen/>
        <w:t>ствия у детей имеют свой </w:t>
      </w:r>
      <w:r w:rsidRPr="004F069F">
        <w:rPr>
          <w:rFonts w:ascii="Times New Roman" w:hAnsi="Times New Roman" w:cs="Times New Roman"/>
          <w:i/>
          <w:iCs/>
          <w:sz w:val="24"/>
          <w:szCs w:val="24"/>
        </w:rPr>
        <w:t>смысл</w:t>
      </w:r>
      <w:r w:rsidRPr="004F069F">
        <w:rPr>
          <w:rFonts w:ascii="Times New Roman" w:hAnsi="Times New Roman" w:cs="Times New Roman"/>
          <w:sz w:val="24"/>
          <w:szCs w:val="24"/>
        </w:rPr>
        <w:t> и служат достижению определённых </w:t>
      </w:r>
      <w:r w:rsidRPr="004F069F">
        <w:rPr>
          <w:rFonts w:ascii="Times New Roman" w:hAnsi="Times New Roman" w:cs="Times New Roman"/>
          <w:i/>
          <w:iCs/>
          <w:sz w:val="24"/>
          <w:szCs w:val="24"/>
        </w:rPr>
        <w:t>целей</w:t>
      </w:r>
      <w:r w:rsidRPr="004F069F">
        <w:rPr>
          <w:rFonts w:ascii="Times New Roman" w:hAnsi="Times New Roman" w:cs="Times New Roman"/>
          <w:sz w:val="24"/>
          <w:szCs w:val="24"/>
        </w:rPr>
        <w:t> (von Hofsten, 1989). Например, дети изучают незнакомые места и предметы для того, чтобы выяснить, на что они похожи, как они выглядят, звучат, пахнут и т. д.</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Некоторые развивающиеся формы поведения имеют </w:t>
      </w:r>
      <w:r w:rsidRPr="004F069F">
        <w:rPr>
          <w:rFonts w:ascii="Times New Roman" w:hAnsi="Times New Roman" w:cs="Times New Roman"/>
          <w:b/>
          <w:bCs/>
          <w:i/>
          <w:iCs/>
          <w:sz w:val="24"/>
          <w:szCs w:val="24"/>
        </w:rPr>
        <w:t>функциональную соподчинённость</w:t>
      </w:r>
      <w:r w:rsidRPr="004F069F">
        <w:rPr>
          <w:rFonts w:ascii="Times New Roman" w:hAnsi="Times New Roman" w:cs="Times New Roman"/>
          <w:sz w:val="24"/>
          <w:szCs w:val="24"/>
        </w:rPr>
        <w:t>, или </w:t>
      </w:r>
      <w:r w:rsidRPr="004F069F">
        <w:rPr>
          <w:rFonts w:ascii="Times New Roman" w:hAnsi="Times New Roman" w:cs="Times New Roman"/>
          <w:b/>
          <w:bCs/>
          <w:i/>
          <w:iCs/>
          <w:sz w:val="24"/>
          <w:szCs w:val="24"/>
        </w:rPr>
        <w:t>субординацию</w:t>
      </w:r>
      <w:r w:rsidRPr="004F069F">
        <w:rPr>
          <w:rFonts w:ascii="Times New Roman" w:hAnsi="Times New Roman" w:cs="Times New Roman"/>
          <w:sz w:val="24"/>
          <w:szCs w:val="24"/>
        </w:rPr>
        <w:t>. Это значит, что отдельные простые действия, или </w:t>
      </w:r>
      <w:r w:rsidRPr="004F069F">
        <w:rPr>
          <w:rFonts w:ascii="Times New Roman" w:hAnsi="Times New Roman" w:cs="Times New Roman"/>
          <w:i/>
          <w:iCs/>
          <w:sz w:val="24"/>
          <w:szCs w:val="24"/>
        </w:rPr>
        <w:t>схемы</w:t>
      </w:r>
      <w:r w:rsidRPr="004F069F">
        <w:rPr>
          <w:rFonts w:ascii="Times New Roman" w:hAnsi="Times New Roman" w:cs="Times New Roman"/>
          <w:sz w:val="24"/>
          <w:szCs w:val="24"/>
        </w:rPr>
        <w:t>, объединяются в более слож</w:t>
      </w:r>
      <w:r w:rsidRPr="004F069F">
        <w:rPr>
          <w:rFonts w:ascii="Times New Roman" w:hAnsi="Times New Roman" w:cs="Times New Roman"/>
          <w:sz w:val="24"/>
          <w:szCs w:val="24"/>
        </w:rPr>
        <w:softHyphen/>
        <w:t>ные поведенческие структуры. Действия, которые первоначально совершались ради самих себя, затем становятся частью более сложных и важных навыков. Например, сначала ребёнок может просто играть с карандашом и листом бумаги. Но за</w:t>
      </w:r>
      <w:r w:rsidRPr="004F069F">
        <w:rPr>
          <w:rFonts w:ascii="Times New Roman" w:hAnsi="Times New Roman" w:cs="Times New Roman"/>
          <w:sz w:val="24"/>
          <w:szCs w:val="24"/>
        </w:rPr>
        <w:softHyphen/>
        <w:t>тем изображение на бумаге обретает </w:t>
      </w:r>
      <w:r w:rsidRPr="004F069F">
        <w:rPr>
          <w:rFonts w:ascii="Times New Roman" w:hAnsi="Times New Roman" w:cs="Times New Roman"/>
          <w:i/>
          <w:iCs/>
          <w:sz w:val="24"/>
          <w:szCs w:val="24"/>
        </w:rPr>
        <w:t>знаковость</w:t>
      </w:r>
      <w:r w:rsidRPr="004F069F">
        <w:rPr>
          <w:rFonts w:ascii="Times New Roman" w:hAnsi="Times New Roman" w:cs="Times New Roman"/>
          <w:sz w:val="24"/>
          <w:szCs w:val="24"/>
        </w:rPr>
        <w:t> и подчиняется выполнению бо</w:t>
      </w:r>
      <w:r w:rsidRPr="004F069F">
        <w:rPr>
          <w:rFonts w:ascii="Times New Roman" w:hAnsi="Times New Roman" w:cs="Times New Roman"/>
          <w:sz w:val="24"/>
          <w:szCs w:val="24"/>
        </w:rPr>
        <w:softHyphen/>
        <w:t>лее сложных задач. Ими могут быть письмо, рисование или даже выполнение чертежа конструкторской разработки.</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Истоки сложных мыслительных процессов не всегда очевидны. Тем не менее, изучение моторного развития является хорошей базой для поиска этих истоков. Посмотрим, как в дошкольные годы развивается грубая и тонкая моторика.</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b/>
          <w:bCs/>
          <w:sz w:val="24"/>
          <w:szCs w:val="24"/>
        </w:rPr>
        <w:t xml:space="preserve">Грубая </w:t>
      </w:r>
      <w:proofErr w:type="gramStart"/>
      <w:r w:rsidRPr="004F069F">
        <w:rPr>
          <w:rFonts w:ascii="Times New Roman" w:hAnsi="Times New Roman" w:cs="Times New Roman"/>
          <w:b/>
          <w:bCs/>
          <w:sz w:val="24"/>
          <w:szCs w:val="24"/>
        </w:rPr>
        <w:t>моторика</w:t>
      </w:r>
      <w:r w:rsidRPr="004F069F">
        <w:rPr>
          <w:rFonts w:ascii="Times New Roman" w:hAnsi="Times New Roman" w:cs="Times New Roman"/>
          <w:sz w:val="24"/>
          <w:szCs w:val="24"/>
        </w:rPr>
        <w:t> .</w:t>
      </w:r>
      <w:proofErr w:type="gramEnd"/>
      <w:r w:rsidRPr="004F069F">
        <w:rPr>
          <w:rFonts w:ascii="Times New Roman" w:hAnsi="Times New Roman" w:cs="Times New Roman"/>
          <w:sz w:val="24"/>
          <w:szCs w:val="24"/>
        </w:rPr>
        <w:t xml:space="preserve"> 2-летние дети в сравнении с младенцами умеют делать очень многое. Они могут ходить, бегать и манипулировать пред</w:t>
      </w:r>
      <w:r w:rsidRPr="004F069F">
        <w:rPr>
          <w:rFonts w:ascii="Times New Roman" w:hAnsi="Times New Roman" w:cs="Times New Roman"/>
          <w:sz w:val="24"/>
          <w:szCs w:val="24"/>
        </w:rPr>
        <w:softHyphen/>
        <w:t>метами. Но в сравнении с 4-5-летним ребёнком 2-летка ограничен в своих возможностях. 2-летние и даже 3-летние малыши всё ещё выглядят приземистыми и округлыми. Они ходят, широко расставляя ноги и раскачиваясь из стороны в сторону. Они норовят пустить в ход обе руки или ноги, когда достаточно движения одной (Woodcock, 1941). Если 2-летке дать печенье, он, скорей всего, протянет обе руки.</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К трём годам дети во время ходьбы и бега начинают ставить ноги гораз</w:t>
      </w:r>
      <w:r w:rsidRPr="004F069F">
        <w:rPr>
          <w:rFonts w:ascii="Times New Roman" w:hAnsi="Times New Roman" w:cs="Times New Roman"/>
          <w:sz w:val="24"/>
          <w:szCs w:val="24"/>
        </w:rPr>
        <w:softHyphen/>
        <w:t>до ближе одна к другой, и им уже не требуется постоянно контролировать движения своих ног взглядом (Cratty, 1970). Дети бегают, поворачиваются и останавливают</w:t>
      </w:r>
      <w:r w:rsidRPr="004F069F">
        <w:rPr>
          <w:rFonts w:ascii="Times New Roman" w:hAnsi="Times New Roman" w:cs="Times New Roman"/>
          <w:sz w:val="24"/>
          <w:szCs w:val="24"/>
        </w:rPr>
        <w:softHyphen/>
        <w:t xml:space="preserve">ся на ходу с </w:t>
      </w:r>
      <w:proofErr w:type="gramStart"/>
      <w:r w:rsidRPr="004F069F">
        <w:rPr>
          <w:rFonts w:ascii="Times New Roman" w:hAnsi="Times New Roman" w:cs="Times New Roman"/>
          <w:sz w:val="24"/>
          <w:szCs w:val="24"/>
        </w:rPr>
        <w:t>б?льшей</w:t>
      </w:r>
      <w:proofErr w:type="gramEnd"/>
      <w:r w:rsidRPr="004F069F">
        <w:rPr>
          <w:rFonts w:ascii="Times New Roman" w:hAnsi="Times New Roman" w:cs="Times New Roman"/>
          <w:sz w:val="24"/>
          <w:szCs w:val="24"/>
        </w:rPr>
        <w:t xml:space="preserve"> лёгкостью, чем это им удавалось в два года. Но голеностопные суставы и кисти рук у них всё ещё не такие гибкие, как в 4 или в 5 лет (Woodcock, 1941). Трёхлетние малыши чаще протянут одну руку, чтобы взять какой-то предмет, а не две. И они уже начинают отдавать предпоч</w:t>
      </w:r>
      <w:r w:rsidRPr="004F069F">
        <w:rPr>
          <w:rFonts w:ascii="Times New Roman" w:hAnsi="Times New Roman" w:cs="Times New Roman"/>
          <w:sz w:val="24"/>
          <w:szCs w:val="24"/>
        </w:rPr>
        <w:softHyphen/>
        <w:t>тение правой или левой руке.</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К четырём годам дети уже могут менять ритм бега. Многие четырёхлетки умеют прыгать, хотя и довольно неуклюже; они прыгают на бегу или с места (Gesell, 1940). Пятилетки же ловко прыгают, уверенно ходят по гимнастическому бревну, стоят в течение нескольких секунд на одной ноге и имитируют танцеваль</w:t>
      </w:r>
      <w:r w:rsidRPr="004F069F">
        <w:rPr>
          <w:rFonts w:ascii="Times New Roman" w:hAnsi="Times New Roman" w:cs="Times New Roman"/>
          <w:sz w:val="24"/>
          <w:szCs w:val="24"/>
        </w:rPr>
        <w:softHyphen/>
        <w:t xml:space="preserve">ные движения (Gesell, 1940). </w:t>
      </w:r>
      <w:r w:rsidRPr="004F069F">
        <w:rPr>
          <w:rFonts w:ascii="Times New Roman" w:hAnsi="Times New Roman" w:cs="Times New Roman"/>
          <w:sz w:val="24"/>
          <w:szCs w:val="24"/>
        </w:rPr>
        <w:lastRenderedPageBreak/>
        <w:t>Многие пятилетки умеют подбрасывать вверх и ловить брошенный кем-то большой мяч (Cratty, 1970). Но должно пройти несколь</w:t>
      </w:r>
      <w:r w:rsidRPr="004F069F">
        <w:rPr>
          <w:rFonts w:ascii="Times New Roman" w:hAnsi="Times New Roman" w:cs="Times New Roman"/>
          <w:sz w:val="24"/>
          <w:szCs w:val="24"/>
        </w:rPr>
        <w:softHyphen/>
        <w:t>ко лет, чтобы дети научились точно бросать мяч и хорошо ловить его (Robertson, 1984).</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Трёхлетки толкают коляску с куклой или большой игрушечный грузовик только ради забавы; четырёхлетки подчиняют эти действия играм в куклы или в автомобили. Но 4-летки ещё совершают некоторые действия ради самих действий. Например, они могут старательно разливать жидкость в маленькие чашки. При этом многие из таких забав становятся частью исполнения сложных игровых ролей, элементом целенаправленного конструирования фантазийных объектов или придумывания игровых ситуаций.</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Двигательная активность у детей достигает пика, когда им исполняется 2-3 года; потом она постепенно снижается до конца дошкольного перио</w:t>
      </w:r>
      <w:r w:rsidRPr="004F069F">
        <w:rPr>
          <w:rFonts w:ascii="Times New Roman" w:hAnsi="Times New Roman" w:cs="Times New Roman"/>
          <w:sz w:val="24"/>
          <w:szCs w:val="24"/>
        </w:rPr>
        <w:softHyphen/>
        <w:t>да. У девочек снижение идёт быстрей, чем у мальчиков, так что 5-летний мальчик может доставлять больше хлопот, чем его сверстница, которая спокойно играет в детс</w:t>
      </w:r>
      <w:r w:rsidRPr="004F069F">
        <w:rPr>
          <w:rFonts w:ascii="Times New Roman" w:hAnsi="Times New Roman" w:cs="Times New Roman"/>
          <w:sz w:val="24"/>
          <w:szCs w:val="24"/>
        </w:rPr>
        <w:softHyphen/>
        <w:t>ком саду (Eaton, &amp; Yu, 1989).</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b/>
          <w:bCs/>
          <w:sz w:val="24"/>
          <w:szCs w:val="24"/>
        </w:rPr>
        <w:t>Тонкая моторика. </w:t>
      </w:r>
      <w:r w:rsidRPr="004F069F">
        <w:rPr>
          <w:rFonts w:ascii="Times New Roman" w:hAnsi="Times New Roman" w:cs="Times New Roman"/>
          <w:sz w:val="24"/>
          <w:szCs w:val="24"/>
        </w:rPr>
        <w:t>Навыки этого уровня исполнения предполагают выверенные движения кистей рук и пальцев. Различные ручные умения формируются на основе физиологических механизмов, которые закладываются ещё до рождения ребёнка. (Вспомним, как хватательный реф</w:t>
      </w:r>
      <w:r w:rsidRPr="004F069F">
        <w:rPr>
          <w:rFonts w:ascii="Times New Roman" w:hAnsi="Times New Roman" w:cs="Times New Roman"/>
          <w:sz w:val="24"/>
          <w:szCs w:val="24"/>
        </w:rPr>
        <w:softHyphen/>
        <w:t>лекс у новорождённого сменяется у младенца произвольным хватательным движением, а оно, в свою очередь, сменяется «пинцетным захватом» предметов). К концу 3-го года мануальные возможности ре</w:t>
      </w:r>
      <w:r w:rsidRPr="004F069F">
        <w:rPr>
          <w:rFonts w:ascii="Times New Roman" w:hAnsi="Times New Roman" w:cs="Times New Roman"/>
          <w:sz w:val="24"/>
          <w:szCs w:val="24"/>
        </w:rPr>
        <w:softHyphen/>
        <w:t>бёнка приобретают новое качество. Ребёнок начинает объединять и координиро</w:t>
      </w:r>
      <w:r w:rsidRPr="004F069F">
        <w:rPr>
          <w:rFonts w:ascii="Times New Roman" w:hAnsi="Times New Roman" w:cs="Times New Roman"/>
          <w:sz w:val="24"/>
          <w:szCs w:val="24"/>
        </w:rPr>
        <w:softHyphen/>
        <w:t>вать собственные мануальные </w:t>
      </w:r>
      <w:r w:rsidRPr="004F069F">
        <w:rPr>
          <w:rFonts w:ascii="Times New Roman" w:hAnsi="Times New Roman" w:cs="Times New Roman"/>
          <w:i/>
          <w:iCs/>
          <w:sz w:val="24"/>
          <w:szCs w:val="24"/>
        </w:rPr>
        <w:t>схемы</w:t>
      </w:r>
      <w:r w:rsidRPr="004F069F">
        <w:rPr>
          <w:rFonts w:ascii="Times New Roman" w:hAnsi="Times New Roman" w:cs="Times New Roman"/>
          <w:sz w:val="24"/>
          <w:szCs w:val="24"/>
        </w:rPr>
        <w:t> с другими моторными, перцептивными и вербальными </w:t>
      </w:r>
      <w:r w:rsidRPr="004F069F">
        <w:rPr>
          <w:rFonts w:ascii="Times New Roman" w:hAnsi="Times New Roman" w:cs="Times New Roman"/>
          <w:i/>
          <w:iCs/>
          <w:sz w:val="24"/>
          <w:szCs w:val="24"/>
        </w:rPr>
        <w:t>схе</w:t>
      </w:r>
      <w:r w:rsidRPr="004F069F">
        <w:rPr>
          <w:rFonts w:ascii="Times New Roman" w:hAnsi="Times New Roman" w:cs="Times New Roman"/>
          <w:i/>
          <w:iCs/>
          <w:sz w:val="24"/>
          <w:szCs w:val="24"/>
        </w:rPr>
        <w:softHyphen/>
        <w:t>мами</w:t>
      </w:r>
      <w:r w:rsidRPr="004F069F">
        <w:rPr>
          <w:rFonts w:ascii="Times New Roman" w:hAnsi="Times New Roman" w:cs="Times New Roman"/>
          <w:sz w:val="24"/>
          <w:szCs w:val="24"/>
        </w:rPr>
        <w:t>. Например, 4-летки могут разговаривать за столом, при этом легко обращаясь с вилкой (Cratty, 1986). Но до</w:t>
      </w:r>
      <w:r w:rsidRPr="004F069F">
        <w:rPr>
          <w:rFonts w:ascii="Times New Roman" w:hAnsi="Times New Roman" w:cs="Times New Roman"/>
          <w:sz w:val="24"/>
          <w:szCs w:val="24"/>
        </w:rPr>
        <w:softHyphen/>
        <w:t>школьники всё ещё испытывают трудности при действиях, требующих особо точной регуляции. Это связано, с одной стороны, с незрелостью ЦНС (продолжается миелинизация), а с другой – с отсут</w:t>
      </w:r>
      <w:r w:rsidRPr="004F069F">
        <w:rPr>
          <w:rFonts w:ascii="Times New Roman" w:hAnsi="Times New Roman" w:cs="Times New Roman"/>
          <w:sz w:val="24"/>
          <w:szCs w:val="24"/>
        </w:rPr>
        <w:softHyphen/>
        <w:t>ствием терпения, необходимого для выполнения таких действий. По мере того, как у детей развивается тонкая моторика, они становятся всё более самостоятельными в повседневных действиях. Например, к 3 годам дети научаются надевать и снимать с себя простую одежду, они могут управляться с большими молниями и правильно пользоваться ложкой.</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3-4-летний ребёнок может застегнуть и расстегнуть большие пуговицы и может «об</w:t>
      </w:r>
      <w:r w:rsidRPr="004F069F">
        <w:rPr>
          <w:rFonts w:ascii="Times New Roman" w:hAnsi="Times New Roman" w:cs="Times New Roman"/>
          <w:sz w:val="24"/>
          <w:szCs w:val="24"/>
        </w:rPr>
        <w:softHyphen/>
        <w:t>служить себя» за столом, – хотя иногда и допускает при этом незначи</w:t>
      </w:r>
      <w:r w:rsidRPr="004F069F">
        <w:rPr>
          <w:rFonts w:ascii="Times New Roman" w:hAnsi="Times New Roman" w:cs="Times New Roman"/>
          <w:sz w:val="24"/>
          <w:szCs w:val="24"/>
        </w:rPr>
        <w:softHyphen/>
        <w:t>тельные оплошности. Когда детям исполняется 4-5 лет, они способны одеться и раздеться без посторонней помощи и легко обращаются с вилкой. 5-6-летние мо</w:t>
      </w:r>
      <w:r w:rsidRPr="004F069F">
        <w:rPr>
          <w:rFonts w:ascii="Times New Roman" w:hAnsi="Times New Roman" w:cs="Times New Roman"/>
          <w:sz w:val="24"/>
          <w:szCs w:val="24"/>
        </w:rPr>
        <w:softHyphen/>
        <w:t>гут разрезать ножом мягкую пищу и завязать простой узел. К 6-и годам дети научаются завязывать шнурки. Правда, многие из них считают эту задачу очень трудной. Расширяющийся репертуар тонких моторных </w:t>
      </w:r>
      <w:r w:rsidRPr="004F069F">
        <w:rPr>
          <w:rFonts w:ascii="Times New Roman" w:hAnsi="Times New Roman" w:cs="Times New Roman"/>
          <w:i/>
          <w:iCs/>
          <w:sz w:val="24"/>
          <w:szCs w:val="24"/>
        </w:rPr>
        <w:t>схем</w:t>
      </w:r>
      <w:r w:rsidRPr="004F069F">
        <w:rPr>
          <w:rFonts w:ascii="Times New Roman" w:hAnsi="Times New Roman" w:cs="Times New Roman"/>
          <w:sz w:val="24"/>
          <w:szCs w:val="24"/>
        </w:rPr>
        <w:t> дошкольники используют и в </w:t>
      </w:r>
      <w:r w:rsidRPr="004F069F">
        <w:rPr>
          <w:rFonts w:ascii="Times New Roman" w:hAnsi="Times New Roman" w:cs="Times New Roman"/>
          <w:i/>
          <w:iCs/>
          <w:sz w:val="24"/>
          <w:szCs w:val="24"/>
        </w:rPr>
        <w:t>изобразительной</w:t>
      </w:r>
      <w:r w:rsidRPr="004F069F">
        <w:rPr>
          <w:rFonts w:ascii="Times New Roman" w:hAnsi="Times New Roman" w:cs="Times New Roman"/>
          <w:sz w:val="24"/>
          <w:szCs w:val="24"/>
        </w:rPr>
        <w:t>деятельности, связанной с их растущим когнитив</w:t>
      </w:r>
      <w:r w:rsidRPr="004F069F">
        <w:rPr>
          <w:rFonts w:ascii="Times New Roman" w:hAnsi="Times New Roman" w:cs="Times New Roman"/>
          <w:sz w:val="24"/>
          <w:szCs w:val="24"/>
        </w:rPr>
        <w:softHyphen/>
        <w:t>ным потенциалом.</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Итак, в лекции рассмотрено своеобразие физического развития детей в первом детстве – от 2-3-х до 6-7 лет. Вслед за Грэйс Крайг, акценты сделаны на развитии тела, головного мозга и двигательной сферы. В следующей лекции речь пойдёт о среде обитания ребёнка в первом детстве.</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 </w:t>
      </w:r>
      <w:r w:rsidRPr="004F069F">
        <w:rPr>
          <w:rFonts w:ascii="Times New Roman" w:hAnsi="Times New Roman" w:cs="Times New Roman"/>
          <w:b/>
          <w:bCs/>
          <w:sz w:val="24"/>
          <w:szCs w:val="24"/>
        </w:rPr>
        <w:t>Основная литература</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 xml:space="preserve">Крайг Г. Психология развития. – </w:t>
      </w:r>
      <w:proofErr w:type="gramStart"/>
      <w:r w:rsidRPr="004F069F">
        <w:rPr>
          <w:rFonts w:ascii="Times New Roman" w:hAnsi="Times New Roman" w:cs="Times New Roman"/>
          <w:sz w:val="24"/>
          <w:szCs w:val="24"/>
        </w:rPr>
        <w:t>СПб.:</w:t>
      </w:r>
      <w:proofErr w:type="gramEnd"/>
      <w:r w:rsidRPr="004F069F">
        <w:rPr>
          <w:rFonts w:ascii="Times New Roman" w:hAnsi="Times New Roman" w:cs="Times New Roman"/>
          <w:sz w:val="24"/>
          <w:szCs w:val="24"/>
        </w:rPr>
        <w:t xml:space="preserve"> Изд-во «Питер», 2000. С.350-363.</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b/>
          <w:bCs/>
          <w:sz w:val="24"/>
          <w:szCs w:val="24"/>
        </w:rPr>
        <w:t>Задания по «ЛК-14 (21). Физическое развитие в первом детстве»</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(выполняются с использованием уже известного по предыдущим учебным курсам)</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1. Завершите высказывание: «</w:t>
      </w:r>
      <w:r w:rsidRPr="004F069F">
        <w:rPr>
          <w:rFonts w:ascii="Times New Roman" w:hAnsi="Times New Roman" w:cs="Times New Roman"/>
          <w:i/>
          <w:iCs/>
          <w:sz w:val="24"/>
          <w:szCs w:val="24"/>
        </w:rPr>
        <w:t>Основные изменения, которые происходят в телосложении дошкольника, суть …</w:t>
      </w:r>
      <w:r w:rsidRPr="004F069F">
        <w:rPr>
          <w:rFonts w:ascii="Times New Roman" w:hAnsi="Times New Roman" w:cs="Times New Roman"/>
          <w:sz w:val="24"/>
          <w:szCs w:val="24"/>
        </w:rPr>
        <w:t>» Какие?</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2. В кратких, однозначных формулировках поясните, как каждое из названных Вами изменений добавляет ребёнку </w:t>
      </w:r>
      <w:r w:rsidRPr="004F069F">
        <w:rPr>
          <w:rFonts w:ascii="Times New Roman" w:hAnsi="Times New Roman" w:cs="Times New Roman"/>
          <w:i/>
          <w:iCs/>
          <w:sz w:val="24"/>
          <w:szCs w:val="24"/>
        </w:rPr>
        <w:t>уверенности</w:t>
      </w:r>
      <w:r w:rsidRPr="004F069F">
        <w:rPr>
          <w:rFonts w:ascii="Times New Roman" w:hAnsi="Times New Roman" w:cs="Times New Roman"/>
          <w:sz w:val="24"/>
          <w:szCs w:val="24"/>
        </w:rPr>
        <w:t> в своих возможностях. Маркируйте пояснение по каждому названному изменению буквами русского алфавита: «а», «б» и т.д.</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3. Завершите высказывание: «</w:t>
      </w:r>
      <w:r w:rsidRPr="004F069F">
        <w:rPr>
          <w:rFonts w:ascii="Times New Roman" w:hAnsi="Times New Roman" w:cs="Times New Roman"/>
          <w:i/>
          <w:iCs/>
          <w:sz w:val="24"/>
          <w:szCs w:val="24"/>
        </w:rPr>
        <w:t>Психофизиологи, изучающие развитие мозга, придают большое значение латерализа</w:t>
      </w:r>
      <w:r w:rsidRPr="004F069F">
        <w:rPr>
          <w:rFonts w:ascii="Times New Roman" w:hAnsi="Times New Roman" w:cs="Times New Roman"/>
          <w:sz w:val="24"/>
          <w:szCs w:val="24"/>
        </w:rPr>
        <w:t>ции </w:t>
      </w:r>
      <w:r w:rsidRPr="004F069F">
        <w:rPr>
          <w:rFonts w:ascii="Times New Roman" w:hAnsi="Times New Roman" w:cs="Times New Roman"/>
          <w:i/>
          <w:iCs/>
          <w:sz w:val="24"/>
          <w:szCs w:val="24"/>
        </w:rPr>
        <w:t>и рукости, потому что …</w:t>
      </w:r>
      <w:r w:rsidRPr="004F069F">
        <w:rPr>
          <w:rFonts w:ascii="Times New Roman" w:hAnsi="Times New Roman" w:cs="Times New Roman"/>
          <w:sz w:val="24"/>
          <w:szCs w:val="24"/>
        </w:rPr>
        <w:t>» Почему?</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lastRenderedPageBreak/>
        <w:t>4. Назовите главные вехи в развитии (а) </w:t>
      </w:r>
      <w:r w:rsidRPr="004F069F">
        <w:rPr>
          <w:rFonts w:ascii="Times New Roman" w:hAnsi="Times New Roman" w:cs="Times New Roman"/>
          <w:i/>
          <w:iCs/>
          <w:sz w:val="24"/>
          <w:szCs w:val="24"/>
        </w:rPr>
        <w:t>грубых</w:t>
      </w:r>
      <w:r w:rsidRPr="004F069F">
        <w:rPr>
          <w:rFonts w:ascii="Times New Roman" w:hAnsi="Times New Roman" w:cs="Times New Roman"/>
          <w:sz w:val="24"/>
          <w:szCs w:val="24"/>
        </w:rPr>
        <w:t> и (б) </w:t>
      </w:r>
      <w:r w:rsidRPr="004F069F">
        <w:rPr>
          <w:rFonts w:ascii="Times New Roman" w:hAnsi="Times New Roman" w:cs="Times New Roman"/>
          <w:i/>
          <w:iCs/>
          <w:sz w:val="24"/>
          <w:szCs w:val="24"/>
        </w:rPr>
        <w:t>тонких</w:t>
      </w:r>
      <w:r w:rsidRPr="004F069F">
        <w:rPr>
          <w:rFonts w:ascii="Times New Roman" w:hAnsi="Times New Roman" w:cs="Times New Roman"/>
          <w:sz w:val="24"/>
          <w:szCs w:val="24"/>
        </w:rPr>
        <w:t> форм моторики у дошкольников.</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5. Завершите высказывание: «</w:t>
      </w:r>
      <w:r w:rsidRPr="004F069F">
        <w:rPr>
          <w:rFonts w:ascii="Times New Roman" w:hAnsi="Times New Roman" w:cs="Times New Roman"/>
          <w:i/>
          <w:iCs/>
          <w:sz w:val="24"/>
          <w:szCs w:val="24"/>
        </w:rPr>
        <w:t>Условия, необходимые для моторного научения, суть …</w:t>
      </w:r>
      <w:r w:rsidRPr="004F069F">
        <w:rPr>
          <w:rFonts w:ascii="Times New Roman" w:hAnsi="Times New Roman" w:cs="Times New Roman"/>
          <w:sz w:val="24"/>
          <w:szCs w:val="24"/>
        </w:rPr>
        <w:t>» Какие? Перечислите их.</w:t>
      </w:r>
    </w:p>
    <w:p w:rsidR="008D6113" w:rsidRPr="004F069F" w:rsidRDefault="008D6113" w:rsidP="004F069F">
      <w:pPr>
        <w:pStyle w:val="a4"/>
        <w:ind w:firstLine="709"/>
        <w:jc w:val="both"/>
        <w:rPr>
          <w:rFonts w:ascii="Times New Roman" w:hAnsi="Times New Roman" w:cs="Times New Roman"/>
          <w:sz w:val="24"/>
          <w:szCs w:val="24"/>
        </w:rPr>
      </w:pPr>
      <w:r w:rsidRPr="004F069F">
        <w:rPr>
          <w:rFonts w:ascii="Times New Roman" w:hAnsi="Times New Roman" w:cs="Times New Roman"/>
          <w:sz w:val="24"/>
          <w:szCs w:val="24"/>
        </w:rPr>
        <w:t>6. Завершите высказывание: «</w:t>
      </w:r>
      <w:r w:rsidRPr="004F069F">
        <w:rPr>
          <w:rFonts w:ascii="Times New Roman" w:hAnsi="Times New Roman" w:cs="Times New Roman"/>
          <w:i/>
          <w:iCs/>
          <w:sz w:val="24"/>
          <w:szCs w:val="24"/>
        </w:rPr>
        <w:t>Физическое развитие в первом детстве …</w:t>
      </w:r>
      <w:r w:rsidRPr="004F069F">
        <w:rPr>
          <w:rFonts w:ascii="Times New Roman" w:hAnsi="Times New Roman" w:cs="Times New Roman"/>
          <w:sz w:val="24"/>
          <w:szCs w:val="24"/>
        </w:rPr>
        <w:t>» Что Вы можете о нём сказать, в общем?</w:t>
      </w:r>
    </w:p>
    <w:p w:rsidR="00940AED" w:rsidRPr="004F069F" w:rsidRDefault="00940AED" w:rsidP="004F069F">
      <w:pPr>
        <w:pStyle w:val="a4"/>
        <w:ind w:firstLine="709"/>
        <w:jc w:val="both"/>
        <w:rPr>
          <w:rFonts w:ascii="Times New Roman" w:hAnsi="Times New Roman" w:cs="Times New Roman"/>
          <w:sz w:val="24"/>
          <w:szCs w:val="24"/>
        </w:rPr>
      </w:pPr>
    </w:p>
    <w:sectPr w:rsidR="00940AED" w:rsidRPr="004F0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6C"/>
    <w:rsid w:val="00151B3F"/>
    <w:rsid w:val="003301BA"/>
    <w:rsid w:val="004F069F"/>
    <w:rsid w:val="0055208D"/>
    <w:rsid w:val="008D6113"/>
    <w:rsid w:val="00940AED"/>
    <w:rsid w:val="00A47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A9E05-CAB5-4E99-9AC0-5BD8B1E4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6113"/>
    <w:rPr>
      <w:color w:val="0563C1" w:themeColor="hyperlink"/>
      <w:u w:val="single"/>
    </w:rPr>
  </w:style>
  <w:style w:type="paragraph" w:styleId="a4">
    <w:name w:val="No Spacing"/>
    <w:uiPriority w:val="1"/>
    <w:qFormat/>
    <w:rsid w:val="004F06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44151">
      <w:bodyDiv w:val="1"/>
      <w:marLeft w:val="0"/>
      <w:marRight w:val="0"/>
      <w:marTop w:val="0"/>
      <w:marBottom w:val="0"/>
      <w:divBdr>
        <w:top w:val="none" w:sz="0" w:space="0" w:color="auto"/>
        <w:left w:val="none" w:sz="0" w:space="0" w:color="auto"/>
        <w:bottom w:val="none" w:sz="0" w:space="0" w:color="auto"/>
        <w:right w:val="none" w:sz="0" w:space="0" w:color="auto"/>
      </w:divBdr>
    </w:div>
    <w:div w:id="578373256">
      <w:bodyDiv w:val="1"/>
      <w:marLeft w:val="0"/>
      <w:marRight w:val="0"/>
      <w:marTop w:val="0"/>
      <w:marBottom w:val="0"/>
      <w:divBdr>
        <w:top w:val="none" w:sz="0" w:space="0" w:color="auto"/>
        <w:left w:val="none" w:sz="0" w:space="0" w:color="auto"/>
        <w:bottom w:val="none" w:sz="0" w:space="0" w:color="auto"/>
        <w:right w:val="none" w:sz="0" w:space="0" w:color="auto"/>
      </w:divBdr>
    </w:div>
    <w:div w:id="17027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3510</Words>
  <Characters>20007</Characters>
  <Application>Microsoft Office Word</Application>
  <DocSecurity>0</DocSecurity>
  <Lines>166</Lines>
  <Paragraphs>46</Paragraphs>
  <ScaleCrop>false</ScaleCrop>
  <Company/>
  <LinksUpToDate>false</LinksUpToDate>
  <CharactersWithSpaces>23471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6</cp:revision>
  <dcterms:created xsi:type="dcterms:W3CDTF">2018-01-15T06:44:00Z</dcterms:created>
  <dcterms:modified xsi:type="dcterms:W3CDTF">2018-01-15T10:35:00Z</dcterms:modified>
</cp:coreProperties>
</file>